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485E0" w14:textId="6EDE33D6" w:rsidR="007D50BF" w:rsidRPr="00717329" w:rsidRDefault="00804834" w:rsidP="00717329">
      <w:pPr>
        <w:spacing w:after="0" w:line="276" w:lineRule="auto"/>
        <w:ind w:left="3223" w:right="0" w:firstLine="0"/>
        <w:rPr>
          <w:b/>
          <w:bCs/>
          <w:sz w:val="32"/>
          <w:szCs w:val="32"/>
          <w:lang w:val="ro-RO"/>
        </w:rPr>
      </w:pPr>
      <w:r>
        <w:rPr>
          <w:b/>
          <w:bCs/>
          <w:sz w:val="32"/>
          <w:szCs w:val="32"/>
          <w:lang w:val="ro-RO"/>
        </w:rPr>
        <w:t xml:space="preserve">      </w:t>
      </w:r>
      <w:r w:rsidR="00717329">
        <w:rPr>
          <w:b/>
          <w:bCs/>
          <w:sz w:val="32"/>
          <w:szCs w:val="32"/>
          <w:lang w:val="ro-RO"/>
        </w:rPr>
        <w:t xml:space="preserve">     </w:t>
      </w:r>
      <w:r w:rsidR="007D50BF" w:rsidRPr="00717329">
        <w:rPr>
          <w:b/>
          <w:bCs/>
          <w:sz w:val="32"/>
          <w:szCs w:val="32"/>
          <w:lang w:val="ro-RO"/>
        </w:rPr>
        <w:t>REGULAMENT</w:t>
      </w:r>
    </w:p>
    <w:p w14:paraId="1EB09614" w14:textId="77777777" w:rsidR="007D50BF" w:rsidRPr="00717329" w:rsidRDefault="007D50BF" w:rsidP="00717329">
      <w:pPr>
        <w:spacing w:after="0" w:line="276" w:lineRule="auto"/>
        <w:ind w:left="0" w:right="0" w:firstLine="0"/>
        <w:jc w:val="center"/>
        <w:rPr>
          <w:color w:val="FF0000"/>
          <w:sz w:val="32"/>
          <w:szCs w:val="32"/>
          <w:lang w:val="pt-PT"/>
        </w:rPr>
      </w:pPr>
      <w:r w:rsidRPr="00717329">
        <w:rPr>
          <w:sz w:val="32"/>
          <w:szCs w:val="32"/>
          <w:lang w:val="pt-PT"/>
        </w:rPr>
        <w:t xml:space="preserve">Gala Asistenților Medicali - </w:t>
      </w:r>
      <w:r w:rsidRPr="00717329">
        <w:rPr>
          <w:color w:val="FF0000"/>
          <w:sz w:val="32"/>
          <w:szCs w:val="32"/>
          <w:lang w:val="pt-PT"/>
        </w:rPr>
        <w:t>Editia I</w:t>
      </w:r>
    </w:p>
    <w:p w14:paraId="777A3D7A" w14:textId="77777777" w:rsidR="007D50BF" w:rsidRPr="00717329" w:rsidRDefault="00717329" w:rsidP="00717329">
      <w:pPr>
        <w:spacing w:after="230" w:line="276" w:lineRule="auto"/>
        <w:ind w:left="395" w:right="-385" w:hanging="10"/>
        <w:rPr>
          <w:sz w:val="32"/>
          <w:szCs w:val="32"/>
          <w:lang w:val="pt-PT"/>
        </w:rPr>
      </w:pPr>
      <w:r w:rsidRPr="00717329">
        <w:rPr>
          <w:sz w:val="32"/>
          <w:szCs w:val="32"/>
          <w:lang w:val="pt-PT"/>
        </w:rPr>
        <w:t xml:space="preserve">                                              </w:t>
      </w:r>
      <w:r w:rsidR="007D50BF" w:rsidRPr="00717329">
        <w:rPr>
          <w:sz w:val="32"/>
          <w:szCs w:val="32"/>
          <w:lang w:val="pt-PT"/>
        </w:rPr>
        <w:t>9 MAI 202</w:t>
      </w:r>
      <w:r w:rsidR="00797DC3" w:rsidRPr="00717329">
        <w:rPr>
          <w:sz w:val="32"/>
          <w:szCs w:val="32"/>
          <w:lang w:val="pt-PT"/>
        </w:rPr>
        <w:t>5</w:t>
      </w:r>
    </w:p>
    <w:p w14:paraId="279564B6" w14:textId="77777777" w:rsidR="007D50BF" w:rsidRPr="00E85759" w:rsidRDefault="007D50BF" w:rsidP="00717329">
      <w:pPr>
        <w:spacing w:after="177" w:line="276" w:lineRule="auto"/>
        <w:ind w:left="189" w:right="0" w:hanging="10"/>
        <w:jc w:val="center"/>
        <w:rPr>
          <w:color w:val="FF0000"/>
          <w:sz w:val="28"/>
          <w:szCs w:val="28"/>
          <w:lang w:val="pt-PT"/>
        </w:rPr>
      </w:pPr>
      <w:r w:rsidRPr="00E85759">
        <w:rPr>
          <w:color w:val="FF0000"/>
          <w:sz w:val="28"/>
          <w:szCs w:val="28"/>
          <w:lang w:val="pt-PT"/>
        </w:rPr>
        <w:t>Premii de Excelență în asistența medicală ale OAMGMAMR - Filiala Teleorman</w:t>
      </w:r>
    </w:p>
    <w:p w14:paraId="29456978" w14:textId="77777777" w:rsidR="00797DC3" w:rsidRPr="00E85759" w:rsidRDefault="00797DC3" w:rsidP="00E85759">
      <w:pPr>
        <w:keepNext/>
        <w:keepLines/>
        <w:spacing w:after="162" w:line="276" w:lineRule="auto"/>
        <w:ind w:left="424" w:right="0" w:firstLine="0"/>
        <w:jc w:val="left"/>
        <w:outlineLvl w:val="0"/>
        <w:rPr>
          <w:sz w:val="24"/>
          <w:lang w:val="pt-PT"/>
        </w:rPr>
      </w:pPr>
      <w:r w:rsidRPr="00E85759">
        <w:rPr>
          <w:sz w:val="24"/>
          <w:lang w:val="pt-PT"/>
        </w:rPr>
        <w:t>A. DISPOZIȚII GENERALE</w:t>
      </w:r>
    </w:p>
    <w:p w14:paraId="66EBE1C8" w14:textId="77777777" w:rsidR="00797DC3" w:rsidRPr="00E85759" w:rsidRDefault="00797DC3" w:rsidP="00E85759">
      <w:pPr>
        <w:spacing w:after="277" w:line="276" w:lineRule="auto"/>
        <w:ind w:left="74" w:right="43"/>
        <w:rPr>
          <w:sz w:val="24"/>
          <w:lang w:val="pt-PT"/>
        </w:rPr>
      </w:pPr>
      <w:r w:rsidRPr="00E85759">
        <w:rPr>
          <w:b/>
          <w:bCs/>
          <w:sz w:val="24"/>
          <w:lang w:val="pt-PT"/>
        </w:rPr>
        <w:t>Art. 1.</w:t>
      </w:r>
      <w:r w:rsidRPr="00E85759">
        <w:rPr>
          <w:sz w:val="24"/>
          <w:lang w:val="pt-PT"/>
        </w:rPr>
        <w:t xml:space="preserve"> ”Premiile de excelență în asistență medicală ale Ordinului Asistențior Medicali Generaliști, Moașelor și Asistenților Medicali din România</w:t>
      </w:r>
      <w:r w:rsidR="00527DB7" w:rsidRPr="00E85759">
        <w:rPr>
          <w:sz w:val="24"/>
          <w:lang w:val="pt-PT"/>
        </w:rPr>
        <w:t xml:space="preserve"> </w:t>
      </w:r>
      <w:r w:rsidRPr="00E85759">
        <w:rPr>
          <w:sz w:val="24"/>
          <w:lang w:val="pt-PT"/>
        </w:rPr>
        <w:t xml:space="preserve">- Filiala </w:t>
      </w:r>
      <w:r w:rsidR="00527DB7" w:rsidRPr="00E85759">
        <w:rPr>
          <w:sz w:val="24"/>
          <w:lang w:val="pt-PT"/>
        </w:rPr>
        <w:t>Teleorman</w:t>
      </w:r>
      <w:r w:rsidRPr="00E85759">
        <w:rPr>
          <w:sz w:val="24"/>
          <w:lang w:val="pt-PT"/>
        </w:rPr>
        <w:t>” reprezintă distincții profesionale dedicate asistenților medicali generaliști, moașelor și asistenților medicali, membri ai OAMGMAMR - Filiala Teleorman, care contribuie în mod esential la dezvoltarea și consolidarea profesiei, își îndeplinesc misiunea cu profesionalism, dețin profunde cunoștințe despre nevoile de îngrijire, îngrijorările și preocupările pacienților și familiilor acestora, excelează în activitatea profesională.</w:t>
      </w:r>
    </w:p>
    <w:p w14:paraId="0241908C" w14:textId="77777777" w:rsidR="00797DC3" w:rsidRPr="00E85759" w:rsidRDefault="00797DC3" w:rsidP="00E85759">
      <w:pPr>
        <w:spacing w:after="274" w:line="276" w:lineRule="auto"/>
        <w:ind w:left="74" w:right="43"/>
        <w:rPr>
          <w:sz w:val="24"/>
          <w:lang w:val="pt-PT"/>
        </w:rPr>
      </w:pPr>
      <w:r w:rsidRPr="00E85759">
        <w:rPr>
          <w:b/>
          <w:bCs/>
          <w:sz w:val="24"/>
          <w:lang w:val="pt-PT"/>
        </w:rPr>
        <w:t>Art. 2</w:t>
      </w:r>
      <w:r w:rsidRPr="00E85759">
        <w:rPr>
          <w:sz w:val="24"/>
          <w:lang w:val="pt-PT"/>
        </w:rPr>
        <w:t>. Ceremonia de decernare a premiilor va avea loc în cadrul Galei „Premiile de excelență în asistență medicală ale OAMGMAMR</w:t>
      </w:r>
      <w:r w:rsidR="00527DB7" w:rsidRPr="00E85759">
        <w:rPr>
          <w:sz w:val="24"/>
          <w:lang w:val="pt-PT"/>
        </w:rPr>
        <w:t xml:space="preserve"> </w:t>
      </w:r>
      <w:r w:rsidRPr="00E85759">
        <w:rPr>
          <w:sz w:val="24"/>
          <w:lang w:val="pt-PT"/>
        </w:rPr>
        <w:t xml:space="preserve">- Filiala </w:t>
      </w:r>
      <w:r w:rsidR="00527DB7" w:rsidRPr="00E85759">
        <w:rPr>
          <w:sz w:val="24"/>
          <w:lang w:val="pt-PT"/>
        </w:rPr>
        <w:t>Teleorman</w:t>
      </w:r>
      <w:r w:rsidRPr="00E85759">
        <w:rPr>
          <w:sz w:val="24"/>
          <w:lang w:val="pt-PT"/>
        </w:rPr>
        <w:t>” — Ediția l, organi</w:t>
      </w:r>
      <w:r w:rsidR="00527DB7" w:rsidRPr="00E85759">
        <w:rPr>
          <w:sz w:val="24"/>
          <w:lang w:val="pt-PT"/>
        </w:rPr>
        <w:t xml:space="preserve">zată în data de 9 MAI </w:t>
      </w:r>
      <w:r w:rsidRPr="00E85759">
        <w:rPr>
          <w:sz w:val="24"/>
          <w:lang w:val="pt-PT"/>
        </w:rPr>
        <w:t>2025.</w:t>
      </w:r>
    </w:p>
    <w:p w14:paraId="28530B00" w14:textId="77777777" w:rsidR="00797DC3" w:rsidRPr="00E85759" w:rsidRDefault="00797DC3" w:rsidP="00E85759">
      <w:pPr>
        <w:spacing w:after="247" w:line="276" w:lineRule="auto"/>
        <w:ind w:left="74" w:right="43"/>
        <w:rPr>
          <w:sz w:val="24"/>
          <w:lang w:val="pt-PT"/>
        </w:rPr>
      </w:pPr>
      <w:r w:rsidRPr="00E85759">
        <w:rPr>
          <w:b/>
          <w:bCs/>
          <w:sz w:val="24"/>
          <w:lang w:val="pt-PT"/>
        </w:rPr>
        <w:t>Art. 3.</w:t>
      </w:r>
      <w:r w:rsidRPr="00E85759">
        <w:rPr>
          <w:sz w:val="24"/>
          <w:lang w:val="pt-PT"/>
        </w:rPr>
        <w:t xml:space="preserve"> OAMGMAMR Filiala </w:t>
      </w:r>
      <w:r w:rsidR="005A4781" w:rsidRPr="00E85759">
        <w:rPr>
          <w:sz w:val="24"/>
          <w:lang w:val="pt-PT"/>
        </w:rPr>
        <w:t>T</w:t>
      </w:r>
      <w:r w:rsidR="0052166D" w:rsidRPr="00E85759">
        <w:rPr>
          <w:sz w:val="24"/>
          <w:lang w:val="pt-PT"/>
        </w:rPr>
        <w:t>e</w:t>
      </w:r>
      <w:r w:rsidR="005A4781" w:rsidRPr="00E85759">
        <w:rPr>
          <w:sz w:val="24"/>
          <w:lang w:val="pt-PT"/>
        </w:rPr>
        <w:t>leorman</w:t>
      </w:r>
      <w:r w:rsidRPr="00E85759">
        <w:rPr>
          <w:sz w:val="24"/>
          <w:lang w:val="pt-PT"/>
        </w:rPr>
        <w:t xml:space="preserve"> organizează evenimentul pentru a recompensa excelența în profesie. Vor fi premiați colegii asistenți medicali din orice specialitate pentru acte deosebite care să ateste temeritatea, spiritul de sacrificiu, perseverența și profesionalismul de excepție</w:t>
      </w:r>
      <w:r w:rsidR="0052166D" w:rsidRPr="00E85759">
        <w:rPr>
          <w:sz w:val="24"/>
          <w:lang w:val="pt-PT"/>
        </w:rPr>
        <w:t>.</w:t>
      </w:r>
    </w:p>
    <w:p w14:paraId="14D9C510" w14:textId="77777777" w:rsidR="00797DC3" w:rsidRPr="00E85759" w:rsidRDefault="00797DC3" w:rsidP="00E85759">
      <w:pPr>
        <w:spacing w:after="0" w:line="276" w:lineRule="auto"/>
        <w:ind w:left="74" w:right="43"/>
        <w:rPr>
          <w:sz w:val="24"/>
          <w:lang w:val="pt-PT"/>
        </w:rPr>
      </w:pPr>
      <w:r w:rsidRPr="00E85759">
        <w:rPr>
          <w:b/>
          <w:bCs/>
          <w:sz w:val="24"/>
          <w:lang w:val="pt-PT"/>
        </w:rPr>
        <w:t>Art. 4</w:t>
      </w:r>
      <w:r w:rsidRPr="00E85759">
        <w:rPr>
          <w:sz w:val="24"/>
          <w:lang w:val="pt-PT"/>
        </w:rPr>
        <w:t>. Premiile se acordă pentru următoarele secțiuni:</w:t>
      </w:r>
    </w:p>
    <w:p w14:paraId="0169BAED" w14:textId="77777777" w:rsidR="00797DC3" w:rsidRPr="00E85759" w:rsidRDefault="00797DC3" w:rsidP="00717329">
      <w:pPr>
        <w:pStyle w:val="Listparagraf"/>
        <w:numPr>
          <w:ilvl w:val="0"/>
          <w:numId w:val="26"/>
        </w:numPr>
        <w:spacing w:before="240" w:after="0" w:line="276" w:lineRule="auto"/>
        <w:ind w:right="0"/>
        <w:rPr>
          <w:b/>
          <w:sz w:val="24"/>
        </w:rPr>
      </w:pPr>
      <w:proofErr w:type="spellStart"/>
      <w:r w:rsidRPr="00E85759">
        <w:rPr>
          <w:b/>
          <w:sz w:val="24"/>
        </w:rPr>
        <w:t>Premii</w:t>
      </w:r>
      <w:proofErr w:type="spellEnd"/>
      <w:r w:rsidRPr="00E85759">
        <w:rPr>
          <w:b/>
          <w:sz w:val="24"/>
        </w:rPr>
        <w:t xml:space="preserve"> de </w:t>
      </w:r>
      <w:proofErr w:type="spellStart"/>
      <w:r w:rsidRPr="00E85759">
        <w:rPr>
          <w:b/>
          <w:sz w:val="24"/>
        </w:rPr>
        <w:t>excelentă</w:t>
      </w:r>
      <w:proofErr w:type="spellEnd"/>
      <w:r w:rsidRPr="00E85759">
        <w:rPr>
          <w:b/>
          <w:sz w:val="24"/>
        </w:rPr>
        <w:t xml:space="preserve"> :</w:t>
      </w:r>
    </w:p>
    <w:p w14:paraId="5034CDD8" w14:textId="47CC5347" w:rsidR="00797DC3" w:rsidRPr="00E85759" w:rsidRDefault="00797DC3" w:rsidP="00717329">
      <w:pPr>
        <w:numPr>
          <w:ilvl w:val="0"/>
          <w:numId w:val="1"/>
        </w:numPr>
        <w:spacing w:before="240" w:after="0" w:line="276" w:lineRule="auto"/>
        <w:ind w:right="0" w:hanging="353"/>
        <w:rPr>
          <w:sz w:val="24"/>
          <w:lang w:val="pt-PT"/>
        </w:rPr>
      </w:pPr>
      <w:r w:rsidRPr="00E85759">
        <w:rPr>
          <w:sz w:val="24"/>
          <w:lang w:val="pt-PT"/>
        </w:rPr>
        <w:t xml:space="preserve"> </w:t>
      </w:r>
      <w:r w:rsidR="002037F9">
        <w:rPr>
          <w:sz w:val="24"/>
          <w:lang w:val="pt-PT"/>
        </w:rPr>
        <w:t xml:space="preserve">5 </w:t>
      </w:r>
      <w:r w:rsidRPr="00E85759">
        <w:rPr>
          <w:sz w:val="24"/>
          <w:lang w:val="pt-PT"/>
        </w:rPr>
        <w:t>Premii pentru întreaga activitate, dăruire și implicare în dezvoltarea profesiei de asistent medical</w:t>
      </w:r>
      <w:r w:rsidR="00527DB7" w:rsidRPr="00E85759">
        <w:rPr>
          <w:sz w:val="24"/>
          <w:lang w:val="pt-PT"/>
        </w:rPr>
        <w:t>.</w:t>
      </w:r>
      <w:r w:rsidRPr="00E85759">
        <w:rPr>
          <w:sz w:val="24"/>
          <w:lang w:val="pt-PT"/>
        </w:rPr>
        <w:t xml:space="preserve"> </w:t>
      </w:r>
    </w:p>
    <w:p w14:paraId="14C9B6B5" w14:textId="77777777" w:rsidR="00797DC3" w:rsidRPr="00E85759" w:rsidRDefault="00797DC3" w:rsidP="00E85759">
      <w:pPr>
        <w:numPr>
          <w:ilvl w:val="0"/>
          <w:numId w:val="1"/>
        </w:numPr>
        <w:spacing w:after="0" w:line="276" w:lineRule="auto"/>
        <w:ind w:right="0" w:hanging="353"/>
        <w:rPr>
          <w:sz w:val="24"/>
          <w:lang w:val="pt-PT"/>
        </w:rPr>
      </w:pPr>
      <w:r w:rsidRPr="00E85759">
        <w:rPr>
          <w:sz w:val="24"/>
          <w:lang w:val="pt-PT"/>
        </w:rPr>
        <w:t xml:space="preserve">Premiul de Înaltă Apreciere pentru cea mai buna sefa  - ”Leader în profesie” </w:t>
      </w:r>
      <w:r w:rsidR="00527DB7" w:rsidRPr="00E85759">
        <w:rPr>
          <w:sz w:val="24"/>
          <w:lang w:val="pt-PT"/>
        </w:rPr>
        <w:t>.</w:t>
      </w:r>
    </w:p>
    <w:p w14:paraId="1972F787" w14:textId="77777777" w:rsidR="00797DC3" w:rsidRPr="00E85759" w:rsidRDefault="00797DC3" w:rsidP="00E85759">
      <w:pPr>
        <w:numPr>
          <w:ilvl w:val="0"/>
          <w:numId w:val="1"/>
        </w:numPr>
        <w:spacing w:after="0" w:line="276" w:lineRule="auto"/>
        <w:ind w:right="0" w:hanging="353"/>
        <w:rPr>
          <w:sz w:val="24"/>
          <w:lang w:val="pt-PT"/>
        </w:rPr>
      </w:pPr>
      <w:r w:rsidRPr="00E85759">
        <w:rPr>
          <w:sz w:val="24"/>
          <w:lang w:val="pt-PT"/>
        </w:rPr>
        <w:t>Premiul pentru implicare în sprijinul comunității</w:t>
      </w:r>
      <w:r w:rsidR="00527DB7" w:rsidRPr="00E85759">
        <w:rPr>
          <w:sz w:val="24"/>
          <w:lang w:val="pt-PT"/>
        </w:rPr>
        <w:t>.</w:t>
      </w:r>
      <w:r w:rsidRPr="00E85759">
        <w:rPr>
          <w:sz w:val="24"/>
          <w:lang w:val="pt-PT"/>
        </w:rPr>
        <w:t xml:space="preserve"> </w:t>
      </w:r>
    </w:p>
    <w:p w14:paraId="6A8EAB3D" w14:textId="77777777" w:rsidR="00797DC3" w:rsidRPr="00E85759" w:rsidRDefault="00797DC3" w:rsidP="00E85759">
      <w:pPr>
        <w:numPr>
          <w:ilvl w:val="0"/>
          <w:numId w:val="1"/>
        </w:numPr>
        <w:spacing w:after="0" w:line="276" w:lineRule="auto"/>
        <w:ind w:right="0" w:hanging="353"/>
        <w:rPr>
          <w:sz w:val="24"/>
          <w:lang w:val="pt-PT"/>
        </w:rPr>
      </w:pPr>
      <w:bookmarkStart w:id="0" w:name="_Hlk178932770"/>
      <w:r w:rsidRPr="00E85759">
        <w:rPr>
          <w:sz w:val="24"/>
          <w:lang w:val="pt-PT"/>
        </w:rPr>
        <w:t>Premiul pentru cea mai bună ”Echipă de îngrijiri” - Profesioniști în îngrijiri de calitate</w:t>
      </w:r>
      <w:r w:rsidR="00527DB7" w:rsidRPr="00E85759">
        <w:rPr>
          <w:sz w:val="24"/>
          <w:lang w:val="pt-PT"/>
        </w:rPr>
        <w:t>.</w:t>
      </w:r>
    </w:p>
    <w:bookmarkEnd w:id="0"/>
    <w:p w14:paraId="7E4C4203" w14:textId="77777777" w:rsidR="00797DC3" w:rsidRPr="00E85759" w:rsidRDefault="00797DC3" w:rsidP="00E85759">
      <w:pPr>
        <w:numPr>
          <w:ilvl w:val="0"/>
          <w:numId w:val="1"/>
        </w:numPr>
        <w:spacing w:after="0" w:line="276" w:lineRule="auto"/>
        <w:ind w:right="0" w:hanging="353"/>
        <w:rPr>
          <w:sz w:val="24"/>
          <w:lang w:val="pt-PT"/>
        </w:rPr>
      </w:pPr>
      <w:r w:rsidRPr="00E85759">
        <w:rPr>
          <w:sz w:val="24"/>
          <w:lang w:val="pt-PT"/>
        </w:rPr>
        <w:t>Premiul pentru cea mai bună coleg</w:t>
      </w:r>
      <w:r w:rsidR="00527DB7" w:rsidRPr="00E85759">
        <w:rPr>
          <w:sz w:val="24"/>
          <w:lang w:val="pt-PT"/>
        </w:rPr>
        <w:t>ă.</w:t>
      </w:r>
      <w:r w:rsidRPr="00E85759">
        <w:rPr>
          <w:sz w:val="24"/>
          <w:lang w:val="pt-PT"/>
        </w:rPr>
        <w:tab/>
      </w:r>
    </w:p>
    <w:p w14:paraId="4E8D5AC9" w14:textId="77777777" w:rsidR="00417B23" w:rsidRPr="00717329" w:rsidRDefault="00797DC3" w:rsidP="00717329">
      <w:pPr>
        <w:numPr>
          <w:ilvl w:val="0"/>
          <w:numId w:val="1"/>
        </w:numPr>
        <w:spacing w:after="0" w:line="276" w:lineRule="auto"/>
        <w:ind w:right="0" w:hanging="353"/>
        <w:rPr>
          <w:sz w:val="24"/>
        </w:rPr>
      </w:pPr>
      <w:bookmarkStart w:id="1" w:name="_Hlk178933235"/>
      <w:r w:rsidRPr="00E85759">
        <w:rPr>
          <w:sz w:val="24"/>
          <w:lang w:val="pt-PT"/>
        </w:rPr>
        <w:t>Premiul de popularitate</w:t>
      </w:r>
      <w:bookmarkEnd w:id="1"/>
    </w:p>
    <w:p w14:paraId="1FE0A7DD" w14:textId="77777777" w:rsidR="00797DC3" w:rsidRPr="00E85759" w:rsidRDefault="00797DC3" w:rsidP="00717329">
      <w:pPr>
        <w:pStyle w:val="Listparagraf"/>
        <w:numPr>
          <w:ilvl w:val="0"/>
          <w:numId w:val="26"/>
        </w:numPr>
        <w:spacing w:before="240" w:line="276" w:lineRule="auto"/>
        <w:ind w:right="0"/>
        <w:rPr>
          <w:b/>
          <w:sz w:val="24"/>
        </w:rPr>
      </w:pPr>
      <w:proofErr w:type="spellStart"/>
      <w:r w:rsidRPr="00E85759">
        <w:rPr>
          <w:b/>
          <w:sz w:val="24"/>
        </w:rPr>
        <w:t>Premii</w:t>
      </w:r>
      <w:proofErr w:type="spellEnd"/>
      <w:r w:rsidRPr="00E85759">
        <w:rPr>
          <w:b/>
          <w:sz w:val="24"/>
        </w:rPr>
        <w:t xml:space="preserve"> </w:t>
      </w:r>
      <w:proofErr w:type="spellStart"/>
      <w:r w:rsidRPr="00E85759">
        <w:rPr>
          <w:b/>
          <w:sz w:val="24"/>
        </w:rPr>
        <w:t>speciale</w:t>
      </w:r>
      <w:proofErr w:type="spellEnd"/>
      <w:r w:rsidRPr="00E85759">
        <w:rPr>
          <w:b/>
          <w:sz w:val="24"/>
        </w:rPr>
        <w:t xml:space="preserve"> :</w:t>
      </w:r>
    </w:p>
    <w:p w14:paraId="089490C5" w14:textId="77777777" w:rsidR="00797DC3" w:rsidRPr="00E85759" w:rsidRDefault="00797DC3" w:rsidP="00717329">
      <w:pPr>
        <w:spacing w:before="240" w:after="156" w:line="276" w:lineRule="auto"/>
        <w:ind w:left="1140" w:right="0" w:firstLine="0"/>
        <w:jc w:val="left"/>
        <w:rPr>
          <w:sz w:val="24"/>
          <w:lang w:val="pt-PT"/>
        </w:rPr>
      </w:pPr>
      <w:bookmarkStart w:id="2" w:name="_Hlk178933836"/>
      <w:r w:rsidRPr="00E85759">
        <w:rPr>
          <w:sz w:val="24"/>
          <w:lang w:val="pt-PT"/>
        </w:rPr>
        <w:t xml:space="preserve">Premiul Special al Juriului pentru </w:t>
      </w:r>
      <w:r w:rsidR="00C7345E" w:rsidRPr="00E85759">
        <w:rPr>
          <w:sz w:val="24"/>
          <w:lang w:val="pt-PT"/>
        </w:rPr>
        <w:t>,,</w:t>
      </w:r>
      <w:r w:rsidRPr="00E85759">
        <w:rPr>
          <w:sz w:val="24"/>
          <w:lang w:val="pt-PT"/>
        </w:rPr>
        <w:t xml:space="preserve">Asistentul anului </w:t>
      </w:r>
      <w:r w:rsidR="00C7345E" w:rsidRPr="00E85759">
        <w:rPr>
          <w:sz w:val="24"/>
          <w:lang w:val="pt-PT"/>
        </w:rPr>
        <w:t>2024”</w:t>
      </w:r>
    </w:p>
    <w:bookmarkEnd w:id="2"/>
    <w:p w14:paraId="468293FB" w14:textId="77777777" w:rsidR="0023584A" w:rsidRPr="00E85759" w:rsidRDefault="0023584A" w:rsidP="00E85759">
      <w:pPr>
        <w:spacing w:after="271" w:line="276" w:lineRule="auto"/>
        <w:ind w:right="43"/>
        <w:rPr>
          <w:sz w:val="24"/>
          <w:lang w:val="pt-PT"/>
        </w:rPr>
      </w:pPr>
      <w:r w:rsidRPr="00E85759">
        <w:rPr>
          <w:b/>
          <w:bCs/>
          <w:sz w:val="24"/>
          <w:lang w:val="pt-PT"/>
        </w:rPr>
        <w:t>Art. 5</w:t>
      </w:r>
      <w:r w:rsidRPr="00E85759">
        <w:rPr>
          <w:sz w:val="24"/>
          <w:lang w:val="pt-PT"/>
        </w:rPr>
        <w:t>. Pot fi nominalizați doar asistenți medicali generaliști, moașe și asistenți medicali, membri ai OAMGMAMR</w:t>
      </w:r>
      <w:r w:rsidR="00E85759">
        <w:rPr>
          <w:sz w:val="24"/>
          <w:lang w:val="pt-PT"/>
        </w:rPr>
        <w:t xml:space="preserve"> </w:t>
      </w:r>
      <w:r w:rsidRPr="00E85759">
        <w:rPr>
          <w:sz w:val="24"/>
          <w:lang w:val="pt-PT"/>
        </w:rPr>
        <w:t xml:space="preserve">- Filiala </w:t>
      </w:r>
      <w:r w:rsidR="00FE7C76" w:rsidRPr="00E85759">
        <w:rPr>
          <w:sz w:val="24"/>
          <w:lang w:val="pt-PT"/>
        </w:rPr>
        <w:t>Teleorman</w:t>
      </w:r>
      <w:r w:rsidRPr="00E85759">
        <w:rPr>
          <w:sz w:val="24"/>
          <w:lang w:val="pt-PT"/>
        </w:rPr>
        <w:t>, individual sau în echipă, în funcție de specificul fiecărei secțiuni prevăzute în art. 4.</w:t>
      </w:r>
    </w:p>
    <w:p w14:paraId="1A73E9CA" w14:textId="77777777" w:rsidR="0023584A" w:rsidRPr="00E85759" w:rsidRDefault="0023584A" w:rsidP="00E85759">
      <w:pPr>
        <w:spacing w:after="247" w:line="276" w:lineRule="auto"/>
        <w:ind w:right="43"/>
        <w:rPr>
          <w:color w:val="C00000"/>
          <w:sz w:val="24"/>
          <w:lang w:val="pt-PT"/>
        </w:rPr>
      </w:pPr>
      <w:r w:rsidRPr="00E85759">
        <w:rPr>
          <w:b/>
          <w:bCs/>
          <w:color w:val="C00000"/>
          <w:sz w:val="24"/>
          <w:lang w:val="pt-PT"/>
        </w:rPr>
        <w:t>Art. 6.</w:t>
      </w:r>
      <w:r w:rsidRPr="00E85759">
        <w:rPr>
          <w:color w:val="C00000"/>
          <w:sz w:val="24"/>
          <w:lang w:val="pt-PT"/>
        </w:rPr>
        <w:t xml:space="preserve"> Nominalizările sunt obligatorii la toate secțiunile, membri juriului având posibilitatea de a acorda mai multe premii la aceiași secțiune sau premii speciale.</w:t>
      </w:r>
    </w:p>
    <w:p w14:paraId="6BDCA98C" w14:textId="77777777" w:rsidR="0023584A" w:rsidRPr="00E85759" w:rsidRDefault="0023584A" w:rsidP="00E85759">
      <w:pPr>
        <w:spacing w:after="272" w:line="276" w:lineRule="auto"/>
        <w:ind w:right="43"/>
        <w:rPr>
          <w:sz w:val="24"/>
          <w:lang w:val="pt-PT"/>
        </w:rPr>
      </w:pPr>
      <w:r w:rsidRPr="00E85759">
        <w:rPr>
          <w:b/>
          <w:bCs/>
          <w:sz w:val="24"/>
          <w:lang w:val="pt-PT"/>
        </w:rPr>
        <w:lastRenderedPageBreak/>
        <w:t>Art. 7.</w:t>
      </w:r>
      <w:r w:rsidRPr="00E85759">
        <w:rPr>
          <w:sz w:val="24"/>
          <w:lang w:val="pt-PT"/>
        </w:rPr>
        <w:t xml:space="preserve"> Candidații la Secțiunea </w:t>
      </w:r>
      <w:r w:rsidRPr="00E85759">
        <w:rPr>
          <w:b/>
          <w:bCs/>
          <w:sz w:val="24"/>
          <w:lang w:val="pt-PT"/>
        </w:rPr>
        <w:t>Premiul pentru întreaga activitate, dăruire și implicare în dezvoltarea profesiei de asistent medical</w:t>
      </w:r>
      <w:r w:rsidRPr="00E85759">
        <w:rPr>
          <w:sz w:val="24"/>
          <w:lang w:val="pt-PT"/>
        </w:rPr>
        <w:t xml:space="preserve"> pot fi nominalizați dintre asistenții medicali generaliști, moașele și asistenții medicali, membrii ai filialei </w:t>
      </w:r>
      <w:r w:rsidR="00E85759">
        <w:rPr>
          <w:sz w:val="24"/>
          <w:lang w:val="pt-PT"/>
        </w:rPr>
        <w:t>Teleorman</w:t>
      </w:r>
      <w:r w:rsidRPr="00E85759">
        <w:rPr>
          <w:sz w:val="24"/>
          <w:lang w:val="pt-PT"/>
        </w:rPr>
        <w:t xml:space="preserve">, cu peste </w:t>
      </w:r>
      <w:r w:rsidR="00CD3479" w:rsidRPr="00E85759">
        <w:rPr>
          <w:sz w:val="24"/>
          <w:lang w:val="pt-PT"/>
        </w:rPr>
        <w:t>15</w:t>
      </w:r>
      <w:r w:rsidRPr="00E85759">
        <w:rPr>
          <w:sz w:val="24"/>
          <w:lang w:val="pt-PT"/>
        </w:rPr>
        <w:t xml:space="preserve"> de ani vechime în activitatea profesională</w:t>
      </w:r>
      <w:r w:rsidR="00E85759">
        <w:rPr>
          <w:sz w:val="24"/>
          <w:lang w:val="pt-PT"/>
        </w:rPr>
        <w:t xml:space="preserve"> </w:t>
      </w:r>
      <w:r w:rsidR="00313740">
        <w:rPr>
          <w:sz w:val="24"/>
          <w:lang w:val="pt-PT"/>
        </w:rPr>
        <w:t>și evaluati după</w:t>
      </w:r>
      <w:r w:rsidR="00B81A58" w:rsidRPr="00E85759">
        <w:rPr>
          <w:sz w:val="24"/>
          <w:lang w:val="pt-PT"/>
        </w:rPr>
        <w:t xml:space="preserve"> urmatoarele criterii:</w:t>
      </w:r>
    </w:p>
    <w:p w14:paraId="0B613E6C" w14:textId="77777777" w:rsidR="00B81A58" w:rsidRPr="00E85759" w:rsidRDefault="00B81A58" w:rsidP="00313740">
      <w:pPr>
        <w:spacing w:before="100" w:beforeAutospacing="1" w:after="0" w:line="276" w:lineRule="auto"/>
        <w:rPr>
          <w:rFonts w:ascii="Times New Roman" w:eastAsia="Times New Roman" w:hAnsi="Times New Roman" w:cs="Times New Roman"/>
          <w:kern w:val="0"/>
          <w:sz w:val="24"/>
        </w:rPr>
      </w:pPr>
      <w:proofErr w:type="spellStart"/>
      <w:r w:rsidRPr="00313740">
        <w:rPr>
          <w:rFonts w:ascii="Times New Roman" w:eastAsia="Times New Roman" w:hAnsi="Times New Roman" w:cs="Times New Roman"/>
          <w:b/>
          <w:bCs/>
          <w:kern w:val="0"/>
          <w:sz w:val="24"/>
          <w:u w:val="single"/>
        </w:rPr>
        <w:t>Calități</w:t>
      </w:r>
      <w:proofErr w:type="spellEnd"/>
      <w:r w:rsidRPr="00313740">
        <w:rPr>
          <w:rFonts w:ascii="Times New Roman" w:eastAsia="Times New Roman" w:hAnsi="Times New Roman" w:cs="Times New Roman"/>
          <w:b/>
          <w:bCs/>
          <w:kern w:val="0"/>
          <w:sz w:val="24"/>
          <w:u w:val="single"/>
        </w:rPr>
        <w:t xml:space="preserve"> </w:t>
      </w:r>
      <w:proofErr w:type="spellStart"/>
      <w:r w:rsidRPr="00313740">
        <w:rPr>
          <w:rFonts w:ascii="Times New Roman" w:eastAsia="Times New Roman" w:hAnsi="Times New Roman" w:cs="Times New Roman"/>
          <w:b/>
          <w:bCs/>
          <w:kern w:val="0"/>
          <w:sz w:val="24"/>
          <w:u w:val="single"/>
        </w:rPr>
        <w:t>personale</w:t>
      </w:r>
      <w:proofErr w:type="spellEnd"/>
      <w:r w:rsidRPr="00E85759">
        <w:rPr>
          <w:rFonts w:ascii="Times New Roman" w:eastAsia="Times New Roman" w:hAnsi="Times New Roman" w:cs="Times New Roman"/>
          <w:b/>
          <w:bCs/>
          <w:kern w:val="0"/>
          <w:sz w:val="24"/>
        </w:rPr>
        <w:t>:</w:t>
      </w:r>
    </w:p>
    <w:p w14:paraId="2CA471B4" w14:textId="257E61F9" w:rsidR="00B81A58" w:rsidRPr="00E85759" w:rsidRDefault="00B81A58" w:rsidP="00313740">
      <w:pPr>
        <w:numPr>
          <w:ilvl w:val="0"/>
          <w:numId w:val="8"/>
        </w:numPr>
        <w:spacing w:before="100" w:beforeAutospacing="1" w:after="0" w:line="276" w:lineRule="auto"/>
        <w:ind w:right="0"/>
        <w:jc w:val="left"/>
        <w:rPr>
          <w:rFonts w:ascii="Times New Roman" w:eastAsia="Times New Roman" w:hAnsi="Times New Roman" w:cs="Times New Roman"/>
          <w:kern w:val="0"/>
          <w:sz w:val="24"/>
          <w:lang w:val="pt-PT"/>
        </w:rPr>
      </w:pPr>
      <w:r w:rsidRPr="00E85759">
        <w:rPr>
          <w:rFonts w:ascii="Times New Roman" w:eastAsia="Times New Roman" w:hAnsi="Times New Roman" w:cs="Times New Roman"/>
          <w:b/>
          <w:bCs/>
          <w:kern w:val="0"/>
          <w:sz w:val="24"/>
          <w:lang w:val="pt-PT"/>
        </w:rPr>
        <w:t>Integritate</w:t>
      </w:r>
      <w:r w:rsidRPr="00E85759">
        <w:rPr>
          <w:rFonts w:ascii="Times New Roman" w:eastAsia="Times New Roman" w:hAnsi="Times New Roman" w:cs="Times New Roman"/>
          <w:kern w:val="0"/>
          <w:sz w:val="24"/>
          <w:lang w:val="pt-PT"/>
        </w:rPr>
        <w:t xml:space="preserve"> – cât de sincer </w:t>
      </w:r>
      <w:r w:rsidR="00112594">
        <w:rPr>
          <w:rFonts w:ascii="Times New Roman" w:eastAsia="Times New Roman" w:hAnsi="Times New Roman" w:cs="Times New Roman"/>
          <w:kern w:val="0"/>
          <w:sz w:val="24"/>
          <w:lang w:val="pt-PT"/>
        </w:rPr>
        <w:t>a fost</w:t>
      </w:r>
      <w:r w:rsidRPr="00E85759">
        <w:rPr>
          <w:rFonts w:ascii="Times New Roman" w:eastAsia="Times New Roman" w:hAnsi="Times New Roman" w:cs="Times New Roman"/>
          <w:kern w:val="0"/>
          <w:sz w:val="24"/>
          <w:lang w:val="pt-PT"/>
        </w:rPr>
        <w:t xml:space="preserve"> cineva;</w:t>
      </w:r>
    </w:p>
    <w:p w14:paraId="3BAAD045" w14:textId="0308BF22" w:rsidR="00B81A58" w:rsidRPr="00E85759" w:rsidRDefault="00B81A58" w:rsidP="00313740">
      <w:pPr>
        <w:numPr>
          <w:ilvl w:val="0"/>
          <w:numId w:val="8"/>
        </w:numPr>
        <w:spacing w:before="100" w:beforeAutospacing="1" w:after="0" w:line="276" w:lineRule="auto"/>
        <w:ind w:right="0"/>
        <w:jc w:val="left"/>
        <w:rPr>
          <w:rFonts w:ascii="Times New Roman" w:eastAsia="Times New Roman" w:hAnsi="Times New Roman" w:cs="Times New Roman"/>
          <w:kern w:val="0"/>
          <w:sz w:val="24"/>
          <w:lang w:val="pt-PT"/>
        </w:rPr>
      </w:pPr>
      <w:r w:rsidRPr="00E85759">
        <w:rPr>
          <w:rFonts w:ascii="Times New Roman" w:eastAsia="Times New Roman" w:hAnsi="Times New Roman" w:cs="Times New Roman"/>
          <w:b/>
          <w:bCs/>
          <w:kern w:val="0"/>
          <w:sz w:val="24"/>
          <w:lang w:val="pt-PT"/>
        </w:rPr>
        <w:t>Diversitate</w:t>
      </w:r>
      <w:r w:rsidRPr="00E85759">
        <w:rPr>
          <w:rFonts w:ascii="Times New Roman" w:eastAsia="Times New Roman" w:hAnsi="Times New Roman" w:cs="Times New Roman"/>
          <w:kern w:val="0"/>
          <w:sz w:val="24"/>
          <w:lang w:val="pt-PT"/>
        </w:rPr>
        <w:t> – cât de mult a</w:t>
      </w:r>
      <w:r w:rsidR="00112594">
        <w:rPr>
          <w:rFonts w:ascii="Times New Roman" w:eastAsia="Times New Roman" w:hAnsi="Times New Roman" w:cs="Times New Roman"/>
          <w:kern w:val="0"/>
          <w:sz w:val="24"/>
          <w:lang w:val="pt-PT"/>
        </w:rPr>
        <w:t xml:space="preserve"> ac</w:t>
      </w:r>
      <w:r w:rsidRPr="00E85759">
        <w:rPr>
          <w:rFonts w:ascii="Times New Roman" w:eastAsia="Times New Roman" w:hAnsi="Times New Roman" w:cs="Times New Roman"/>
          <w:kern w:val="0"/>
          <w:sz w:val="24"/>
          <w:lang w:val="pt-PT"/>
        </w:rPr>
        <w:t>ccept</w:t>
      </w:r>
      <w:r w:rsidR="00112594">
        <w:rPr>
          <w:rFonts w:ascii="Times New Roman" w:eastAsia="Times New Roman" w:hAnsi="Times New Roman" w:cs="Times New Roman"/>
          <w:kern w:val="0"/>
          <w:sz w:val="24"/>
          <w:lang w:val="pt-PT"/>
        </w:rPr>
        <w:t xml:space="preserve">at </w:t>
      </w:r>
      <w:r w:rsidRPr="00E85759">
        <w:rPr>
          <w:rFonts w:ascii="Times New Roman" w:eastAsia="Times New Roman" w:hAnsi="Times New Roman" w:cs="Times New Roman"/>
          <w:kern w:val="0"/>
          <w:sz w:val="24"/>
          <w:lang w:val="pt-PT"/>
        </w:rPr>
        <w:t>diferențele dintre el și colegi;</w:t>
      </w:r>
    </w:p>
    <w:p w14:paraId="2304C4A7" w14:textId="77777777" w:rsidR="00B81A58" w:rsidRPr="00E85759" w:rsidRDefault="00B81A58" w:rsidP="00313740">
      <w:pPr>
        <w:numPr>
          <w:ilvl w:val="0"/>
          <w:numId w:val="8"/>
        </w:numPr>
        <w:spacing w:before="100" w:beforeAutospacing="1" w:after="0" w:line="276" w:lineRule="auto"/>
        <w:ind w:right="0"/>
        <w:jc w:val="left"/>
        <w:rPr>
          <w:rFonts w:ascii="Times New Roman" w:eastAsia="Times New Roman" w:hAnsi="Times New Roman" w:cs="Times New Roman"/>
          <w:kern w:val="0"/>
          <w:sz w:val="24"/>
          <w:lang w:val="pt-PT"/>
        </w:rPr>
      </w:pPr>
      <w:r w:rsidRPr="00E85759">
        <w:rPr>
          <w:rFonts w:ascii="Times New Roman" w:eastAsia="Times New Roman" w:hAnsi="Times New Roman" w:cs="Times New Roman"/>
          <w:b/>
          <w:bCs/>
          <w:kern w:val="0"/>
          <w:sz w:val="24"/>
          <w:lang w:val="pt-PT"/>
        </w:rPr>
        <w:t>Inițitivă</w:t>
      </w:r>
      <w:r w:rsidRPr="00E85759">
        <w:rPr>
          <w:rFonts w:ascii="Times New Roman" w:eastAsia="Times New Roman" w:hAnsi="Times New Roman" w:cs="Times New Roman"/>
          <w:kern w:val="0"/>
          <w:sz w:val="24"/>
          <w:lang w:val="pt-PT"/>
        </w:rPr>
        <w:t> – cât de mult preia inițiativa în organizarea activităților din afara spațiului de muncă;</w:t>
      </w:r>
    </w:p>
    <w:p w14:paraId="08F90F7E" w14:textId="31B5B317" w:rsidR="00B81A58" w:rsidRPr="00E85759" w:rsidRDefault="00B81A58" w:rsidP="00313740">
      <w:pPr>
        <w:numPr>
          <w:ilvl w:val="0"/>
          <w:numId w:val="8"/>
        </w:numPr>
        <w:spacing w:before="100" w:beforeAutospacing="1" w:after="0" w:line="276" w:lineRule="auto"/>
        <w:ind w:right="0"/>
        <w:jc w:val="left"/>
        <w:rPr>
          <w:rFonts w:ascii="Times New Roman" w:eastAsia="Times New Roman" w:hAnsi="Times New Roman" w:cs="Times New Roman"/>
          <w:kern w:val="0"/>
          <w:sz w:val="24"/>
          <w:lang w:val="pt-PT"/>
        </w:rPr>
      </w:pPr>
      <w:r w:rsidRPr="00E85759">
        <w:rPr>
          <w:rFonts w:ascii="Times New Roman" w:eastAsia="Times New Roman" w:hAnsi="Times New Roman" w:cs="Times New Roman"/>
          <w:b/>
          <w:bCs/>
          <w:kern w:val="0"/>
          <w:sz w:val="24"/>
          <w:lang w:val="pt-PT"/>
        </w:rPr>
        <w:t>Inovație</w:t>
      </w:r>
      <w:r w:rsidRPr="00E85759">
        <w:rPr>
          <w:rFonts w:ascii="Times New Roman" w:eastAsia="Times New Roman" w:hAnsi="Times New Roman" w:cs="Times New Roman"/>
          <w:kern w:val="0"/>
          <w:sz w:val="24"/>
          <w:lang w:val="pt-PT"/>
        </w:rPr>
        <w:t> – cât de multe idei noi a</w:t>
      </w:r>
      <w:r w:rsidR="00112594">
        <w:rPr>
          <w:rFonts w:ascii="Times New Roman" w:eastAsia="Times New Roman" w:hAnsi="Times New Roman" w:cs="Times New Roman"/>
          <w:kern w:val="0"/>
          <w:sz w:val="24"/>
          <w:lang w:val="pt-PT"/>
        </w:rPr>
        <w:t xml:space="preserve"> avut</w:t>
      </w:r>
      <w:r w:rsidRPr="00E85759">
        <w:rPr>
          <w:rFonts w:ascii="Times New Roman" w:eastAsia="Times New Roman" w:hAnsi="Times New Roman" w:cs="Times New Roman"/>
          <w:kern w:val="0"/>
          <w:sz w:val="24"/>
          <w:lang w:val="pt-PT"/>
        </w:rPr>
        <w:t>;</w:t>
      </w:r>
    </w:p>
    <w:p w14:paraId="55D3F990" w14:textId="635B07BB" w:rsidR="00B81A58" w:rsidRPr="00E85759" w:rsidRDefault="00B81A58" w:rsidP="00313740">
      <w:pPr>
        <w:numPr>
          <w:ilvl w:val="0"/>
          <w:numId w:val="8"/>
        </w:numPr>
        <w:spacing w:before="100" w:beforeAutospacing="1" w:after="0" w:line="276" w:lineRule="auto"/>
        <w:ind w:right="0"/>
        <w:jc w:val="left"/>
        <w:rPr>
          <w:rFonts w:ascii="Times New Roman" w:eastAsia="Times New Roman" w:hAnsi="Times New Roman" w:cs="Times New Roman"/>
          <w:kern w:val="0"/>
          <w:sz w:val="24"/>
          <w:lang w:val="pt-PT"/>
        </w:rPr>
      </w:pPr>
      <w:r w:rsidRPr="00E85759">
        <w:rPr>
          <w:rFonts w:ascii="Times New Roman" w:eastAsia="Times New Roman" w:hAnsi="Times New Roman" w:cs="Times New Roman"/>
          <w:b/>
          <w:bCs/>
          <w:kern w:val="0"/>
          <w:sz w:val="24"/>
          <w:lang w:val="pt-PT"/>
        </w:rPr>
        <w:t>Respect</w:t>
      </w:r>
      <w:r w:rsidRPr="00E85759">
        <w:rPr>
          <w:rFonts w:ascii="Times New Roman" w:eastAsia="Times New Roman" w:hAnsi="Times New Roman" w:cs="Times New Roman"/>
          <w:kern w:val="0"/>
          <w:sz w:val="24"/>
          <w:lang w:val="pt-PT"/>
        </w:rPr>
        <w:t xml:space="preserve"> – cât de respectat este, dar mai ales cât de mult </w:t>
      </w:r>
      <w:r w:rsidR="00112594">
        <w:rPr>
          <w:rFonts w:ascii="Times New Roman" w:eastAsia="Times New Roman" w:hAnsi="Times New Roman" w:cs="Times New Roman"/>
          <w:kern w:val="0"/>
          <w:sz w:val="24"/>
          <w:lang w:val="pt-PT"/>
        </w:rPr>
        <w:t>i-a</w:t>
      </w:r>
      <w:r w:rsidRPr="00E85759">
        <w:rPr>
          <w:rFonts w:ascii="Times New Roman" w:eastAsia="Times New Roman" w:hAnsi="Times New Roman" w:cs="Times New Roman"/>
          <w:kern w:val="0"/>
          <w:sz w:val="24"/>
          <w:lang w:val="pt-PT"/>
        </w:rPr>
        <w:t xml:space="preserve"> respect</w:t>
      </w:r>
      <w:r w:rsidR="00112594">
        <w:rPr>
          <w:rFonts w:ascii="Times New Roman" w:eastAsia="Times New Roman" w:hAnsi="Times New Roman" w:cs="Times New Roman"/>
          <w:kern w:val="0"/>
          <w:sz w:val="24"/>
          <w:lang w:val="pt-PT"/>
        </w:rPr>
        <w:t>at</w:t>
      </w:r>
      <w:r w:rsidRPr="00E85759">
        <w:rPr>
          <w:rFonts w:ascii="Times New Roman" w:eastAsia="Times New Roman" w:hAnsi="Times New Roman" w:cs="Times New Roman"/>
          <w:kern w:val="0"/>
          <w:sz w:val="24"/>
          <w:lang w:val="pt-PT"/>
        </w:rPr>
        <w:t xml:space="preserve"> pe cei din jur;</w:t>
      </w:r>
    </w:p>
    <w:p w14:paraId="4019EA45" w14:textId="77777777" w:rsidR="00B81A58" w:rsidRPr="00E85759" w:rsidRDefault="00B81A58" w:rsidP="00313740">
      <w:pPr>
        <w:numPr>
          <w:ilvl w:val="0"/>
          <w:numId w:val="8"/>
        </w:numPr>
        <w:spacing w:after="0" w:line="276" w:lineRule="auto"/>
        <w:ind w:right="0"/>
        <w:jc w:val="left"/>
        <w:rPr>
          <w:rFonts w:ascii="Times New Roman" w:eastAsia="Times New Roman" w:hAnsi="Times New Roman" w:cs="Times New Roman"/>
          <w:kern w:val="0"/>
          <w:sz w:val="24"/>
          <w:lang w:val="pt-PT"/>
        </w:rPr>
      </w:pPr>
      <w:r w:rsidRPr="00E85759">
        <w:rPr>
          <w:rFonts w:ascii="Times New Roman" w:eastAsia="Times New Roman" w:hAnsi="Times New Roman" w:cs="Times New Roman"/>
          <w:b/>
          <w:bCs/>
          <w:kern w:val="0"/>
          <w:sz w:val="24"/>
          <w:lang w:val="pt-PT"/>
        </w:rPr>
        <w:t>Dezvoltare</w:t>
      </w:r>
      <w:r w:rsidRPr="00E85759">
        <w:rPr>
          <w:rFonts w:ascii="Times New Roman" w:eastAsia="Times New Roman" w:hAnsi="Times New Roman" w:cs="Times New Roman"/>
          <w:kern w:val="0"/>
          <w:sz w:val="24"/>
          <w:lang w:val="pt-PT"/>
        </w:rPr>
        <w:t> – cât de dornic este să se perfecționeze, pe orice plan.</w:t>
      </w:r>
    </w:p>
    <w:p w14:paraId="3D3D348E" w14:textId="77777777" w:rsidR="00B81A58" w:rsidRPr="00E85759" w:rsidRDefault="00B81A58" w:rsidP="00313740">
      <w:pPr>
        <w:spacing w:after="0" w:line="276" w:lineRule="auto"/>
        <w:ind w:left="720" w:right="0" w:firstLine="0"/>
        <w:jc w:val="left"/>
        <w:rPr>
          <w:rFonts w:ascii="Times New Roman" w:eastAsia="Times New Roman" w:hAnsi="Times New Roman" w:cs="Times New Roman"/>
          <w:kern w:val="0"/>
          <w:sz w:val="24"/>
          <w:lang w:val="pt-PT"/>
        </w:rPr>
      </w:pPr>
      <w:r w:rsidRPr="00E85759">
        <w:rPr>
          <w:rFonts w:ascii="Times New Roman" w:eastAsia="Times New Roman" w:hAnsi="Times New Roman" w:cs="Times New Roman"/>
          <w:b/>
          <w:bCs/>
          <w:kern w:val="0"/>
          <w:sz w:val="24"/>
          <w:lang w:val="pt-PT"/>
        </w:rPr>
        <w:t xml:space="preserve">                                                                             30 puncte</w:t>
      </w:r>
    </w:p>
    <w:p w14:paraId="7015FD1B" w14:textId="77777777" w:rsidR="00B81A58" w:rsidRPr="00E85759" w:rsidRDefault="00B81A58" w:rsidP="00313740">
      <w:pPr>
        <w:spacing w:line="276" w:lineRule="auto"/>
        <w:rPr>
          <w:rFonts w:ascii="Times New Roman" w:eastAsia="Times New Roman" w:hAnsi="Times New Roman" w:cs="Times New Roman"/>
          <w:kern w:val="0"/>
          <w:sz w:val="24"/>
        </w:rPr>
      </w:pPr>
      <w:proofErr w:type="spellStart"/>
      <w:r w:rsidRPr="00313740">
        <w:rPr>
          <w:rFonts w:ascii="Times New Roman" w:eastAsia="Times New Roman" w:hAnsi="Times New Roman" w:cs="Times New Roman"/>
          <w:b/>
          <w:bCs/>
          <w:kern w:val="0"/>
          <w:sz w:val="24"/>
          <w:u w:val="single"/>
        </w:rPr>
        <w:t>Calități</w:t>
      </w:r>
      <w:proofErr w:type="spellEnd"/>
      <w:r w:rsidRPr="00313740">
        <w:rPr>
          <w:rFonts w:ascii="Times New Roman" w:eastAsia="Times New Roman" w:hAnsi="Times New Roman" w:cs="Times New Roman"/>
          <w:b/>
          <w:bCs/>
          <w:kern w:val="0"/>
          <w:sz w:val="24"/>
          <w:u w:val="single"/>
        </w:rPr>
        <w:t xml:space="preserve"> </w:t>
      </w:r>
      <w:proofErr w:type="spellStart"/>
      <w:r w:rsidRPr="00313740">
        <w:rPr>
          <w:rFonts w:ascii="Times New Roman" w:eastAsia="Times New Roman" w:hAnsi="Times New Roman" w:cs="Times New Roman"/>
          <w:b/>
          <w:bCs/>
          <w:kern w:val="0"/>
          <w:sz w:val="24"/>
          <w:u w:val="single"/>
        </w:rPr>
        <w:t>profesionale</w:t>
      </w:r>
      <w:proofErr w:type="spellEnd"/>
      <w:r w:rsidRPr="00E85759">
        <w:rPr>
          <w:rFonts w:ascii="Times New Roman" w:eastAsia="Times New Roman" w:hAnsi="Times New Roman" w:cs="Times New Roman"/>
          <w:b/>
          <w:bCs/>
          <w:kern w:val="0"/>
          <w:sz w:val="24"/>
        </w:rPr>
        <w:t>:</w:t>
      </w:r>
    </w:p>
    <w:p w14:paraId="169BE6A1" w14:textId="77777777" w:rsidR="00B81A58" w:rsidRPr="00E85759" w:rsidRDefault="00B81A58" w:rsidP="00E85759">
      <w:pPr>
        <w:numPr>
          <w:ilvl w:val="0"/>
          <w:numId w:val="9"/>
        </w:numPr>
        <w:spacing w:before="100" w:beforeAutospacing="1" w:line="276" w:lineRule="auto"/>
        <w:ind w:right="0"/>
        <w:jc w:val="left"/>
        <w:rPr>
          <w:rFonts w:ascii="Times New Roman" w:eastAsia="Times New Roman" w:hAnsi="Times New Roman" w:cs="Times New Roman"/>
          <w:kern w:val="0"/>
          <w:sz w:val="24"/>
          <w:lang w:val="pt-PT"/>
        </w:rPr>
      </w:pPr>
      <w:r w:rsidRPr="00E85759">
        <w:rPr>
          <w:rFonts w:ascii="Times New Roman" w:eastAsia="Times New Roman" w:hAnsi="Times New Roman" w:cs="Times New Roman"/>
          <w:b/>
          <w:bCs/>
          <w:kern w:val="0"/>
          <w:sz w:val="24"/>
          <w:lang w:val="pt-PT"/>
        </w:rPr>
        <w:t>Relații interpersonale</w:t>
      </w:r>
      <w:r w:rsidRPr="00E85759">
        <w:rPr>
          <w:rFonts w:ascii="Times New Roman" w:eastAsia="Times New Roman" w:hAnsi="Times New Roman" w:cs="Times New Roman"/>
          <w:kern w:val="0"/>
          <w:sz w:val="24"/>
          <w:lang w:val="pt-PT"/>
        </w:rPr>
        <w:t> – spiritul de echipă și comunicarea cu colegii;</w:t>
      </w:r>
    </w:p>
    <w:p w14:paraId="75EB5EAA" w14:textId="70A1BA5E" w:rsidR="00B81A58" w:rsidRPr="00E85759" w:rsidRDefault="00B81A58" w:rsidP="00E85759">
      <w:pPr>
        <w:numPr>
          <w:ilvl w:val="0"/>
          <w:numId w:val="9"/>
        </w:numPr>
        <w:spacing w:before="100" w:beforeAutospacing="1" w:line="276" w:lineRule="auto"/>
        <w:ind w:right="0"/>
        <w:jc w:val="left"/>
        <w:rPr>
          <w:rFonts w:ascii="Times New Roman" w:eastAsia="Times New Roman" w:hAnsi="Times New Roman" w:cs="Times New Roman"/>
          <w:kern w:val="0"/>
          <w:sz w:val="24"/>
          <w:lang w:val="pt-PT"/>
        </w:rPr>
      </w:pPr>
      <w:r w:rsidRPr="00E85759">
        <w:rPr>
          <w:rFonts w:ascii="Times New Roman" w:eastAsia="Times New Roman" w:hAnsi="Times New Roman" w:cs="Times New Roman"/>
          <w:b/>
          <w:bCs/>
          <w:kern w:val="0"/>
          <w:sz w:val="24"/>
          <w:lang w:val="pt-PT"/>
        </w:rPr>
        <w:t>Calitatea muncii depuse</w:t>
      </w:r>
      <w:r w:rsidRPr="00E85759">
        <w:rPr>
          <w:rFonts w:ascii="Times New Roman" w:eastAsia="Times New Roman" w:hAnsi="Times New Roman" w:cs="Times New Roman"/>
          <w:kern w:val="0"/>
          <w:sz w:val="24"/>
          <w:lang w:val="pt-PT"/>
        </w:rPr>
        <w:t> – dacă și</w:t>
      </w:r>
      <w:r w:rsidR="00112594">
        <w:rPr>
          <w:rFonts w:ascii="Times New Roman" w:eastAsia="Times New Roman" w:hAnsi="Times New Roman" w:cs="Times New Roman"/>
          <w:kern w:val="0"/>
          <w:sz w:val="24"/>
          <w:lang w:val="pt-PT"/>
        </w:rPr>
        <w:t>-a</w:t>
      </w:r>
      <w:r w:rsidRPr="00E85759">
        <w:rPr>
          <w:rFonts w:ascii="Times New Roman" w:eastAsia="Times New Roman" w:hAnsi="Times New Roman" w:cs="Times New Roman"/>
          <w:kern w:val="0"/>
          <w:sz w:val="24"/>
          <w:lang w:val="pt-PT"/>
        </w:rPr>
        <w:t xml:space="preserve"> îndeplin</w:t>
      </w:r>
      <w:r w:rsidR="00112594">
        <w:rPr>
          <w:rFonts w:ascii="Times New Roman" w:eastAsia="Times New Roman" w:hAnsi="Times New Roman" w:cs="Times New Roman"/>
          <w:kern w:val="0"/>
          <w:sz w:val="24"/>
          <w:lang w:val="pt-PT"/>
        </w:rPr>
        <w:t>it</w:t>
      </w:r>
      <w:r w:rsidRPr="00E85759">
        <w:rPr>
          <w:rFonts w:ascii="Times New Roman" w:eastAsia="Times New Roman" w:hAnsi="Times New Roman" w:cs="Times New Roman"/>
          <w:kern w:val="0"/>
          <w:sz w:val="24"/>
          <w:lang w:val="pt-PT"/>
        </w:rPr>
        <w:t xml:space="preserve"> atribuțiile cu profesionalism;</w:t>
      </w:r>
    </w:p>
    <w:p w14:paraId="619B9817" w14:textId="38D51D0F" w:rsidR="00B81A58" w:rsidRPr="00E85759" w:rsidRDefault="00B81A58" w:rsidP="00E85759">
      <w:pPr>
        <w:numPr>
          <w:ilvl w:val="0"/>
          <w:numId w:val="9"/>
        </w:numPr>
        <w:spacing w:before="100" w:beforeAutospacing="1" w:line="276" w:lineRule="auto"/>
        <w:ind w:right="0"/>
        <w:jc w:val="left"/>
        <w:rPr>
          <w:rFonts w:ascii="Times New Roman" w:eastAsia="Times New Roman" w:hAnsi="Times New Roman" w:cs="Times New Roman"/>
          <w:kern w:val="0"/>
          <w:sz w:val="24"/>
          <w:lang w:val="pt-PT"/>
        </w:rPr>
      </w:pPr>
      <w:r w:rsidRPr="00E85759">
        <w:rPr>
          <w:rFonts w:ascii="Times New Roman" w:eastAsia="Times New Roman" w:hAnsi="Times New Roman" w:cs="Times New Roman"/>
          <w:b/>
          <w:bCs/>
          <w:kern w:val="0"/>
          <w:sz w:val="24"/>
          <w:lang w:val="pt-PT"/>
        </w:rPr>
        <w:t>Cumpătare</w:t>
      </w:r>
      <w:r w:rsidRPr="00E85759">
        <w:rPr>
          <w:rFonts w:ascii="Times New Roman" w:eastAsia="Times New Roman" w:hAnsi="Times New Roman" w:cs="Times New Roman"/>
          <w:kern w:val="0"/>
          <w:sz w:val="24"/>
          <w:lang w:val="pt-PT"/>
        </w:rPr>
        <w:t> –</w:t>
      </w:r>
      <w:r w:rsidR="00112594">
        <w:rPr>
          <w:rFonts w:ascii="Times New Roman" w:eastAsia="Times New Roman" w:hAnsi="Times New Roman" w:cs="Times New Roman"/>
          <w:kern w:val="0"/>
          <w:sz w:val="24"/>
          <w:lang w:val="pt-PT"/>
        </w:rPr>
        <w:t xml:space="preserve"> a</w:t>
      </w:r>
      <w:r w:rsidRPr="00E85759">
        <w:rPr>
          <w:rFonts w:ascii="Times New Roman" w:eastAsia="Times New Roman" w:hAnsi="Times New Roman" w:cs="Times New Roman"/>
          <w:kern w:val="0"/>
          <w:sz w:val="24"/>
          <w:lang w:val="pt-PT"/>
        </w:rPr>
        <w:t xml:space="preserve"> folosi</w:t>
      </w:r>
      <w:r w:rsidR="00112594">
        <w:rPr>
          <w:rFonts w:ascii="Times New Roman" w:eastAsia="Times New Roman" w:hAnsi="Times New Roman" w:cs="Times New Roman"/>
          <w:kern w:val="0"/>
          <w:sz w:val="24"/>
          <w:lang w:val="pt-PT"/>
        </w:rPr>
        <w:t>t</w:t>
      </w:r>
      <w:r w:rsidRPr="00E85759">
        <w:rPr>
          <w:rFonts w:ascii="Times New Roman" w:eastAsia="Times New Roman" w:hAnsi="Times New Roman" w:cs="Times New Roman"/>
          <w:kern w:val="0"/>
          <w:sz w:val="24"/>
          <w:lang w:val="pt-PT"/>
        </w:rPr>
        <w:t xml:space="preserve"> într-un mod cumpătat resurse</w:t>
      </w:r>
      <w:r w:rsidR="00112594">
        <w:rPr>
          <w:rFonts w:ascii="Times New Roman" w:eastAsia="Times New Roman" w:hAnsi="Times New Roman" w:cs="Times New Roman"/>
          <w:kern w:val="0"/>
          <w:sz w:val="24"/>
          <w:lang w:val="pt-PT"/>
        </w:rPr>
        <w:t>le</w:t>
      </w:r>
      <w:r w:rsidRPr="00E85759">
        <w:rPr>
          <w:rFonts w:ascii="Times New Roman" w:eastAsia="Times New Roman" w:hAnsi="Times New Roman" w:cs="Times New Roman"/>
          <w:kern w:val="0"/>
          <w:sz w:val="24"/>
          <w:lang w:val="pt-PT"/>
        </w:rPr>
        <w:t xml:space="preserve"> pe care le are la îndemână, fără a face risipă sau a lua acasă;</w:t>
      </w:r>
    </w:p>
    <w:p w14:paraId="29269FC5" w14:textId="543097DE" w:rsidR="00B81A58" w:rsidRPr="00E85759" w:rsidRDefault="00B81A58" w:rsidP="00E85759">
      <w:pPr>
        <w:numPr>
          <w:ilvl w:val="0"/>
          <w:numId w:val="9"/>
        </w:numPr>
        <w:spacing w:before="100" w:beforeAutospacing="1" w:line="276" w:lineRule="auto"/>
        <w:ind w:right="0"/>
        <w:jc w:val="left"/>
        <w:rPr>
          <w:rFonts w:ascii="Times New Roman" w:eastAsia="Times New Roman" w:hAnsi="Times New Roman" w:cs="Times New Roman"/>
          <w:kern w:val="0"/>
          <w:sz w:val="24"/>
          <w:lang w:val="pt-PT"/>
        </w:rPr>
      </w:pPr>
      <w:r w:rsidRPr="00E85759">
        <w:rPr>
          <w:rFonts w:ascii="Times New Roman" w:eastAsia="Times New Roman" w:hAnsi="Times New Roman" w:cs="Times New Roman"/>
          <w:b/>
          <w:bCs/>
          <w:kern w:val="0"/>
          <w:sz w:val="24"/>
          <w:lang w:val="pt-PT"/>
        </w:rPr>
        <w:t>Cât de disponibil este să muncească</w:t>
      </w:r>
      <w:r w:rsidRPr="00E85759">
        <w:rPr>
          <w:rFonts w:ascii="Times New Roman" w:eastAsia="Times New Roman" w:hAnsi="Times New Roman" w:cs="Times New Roman"/>
          <w:kern w:val="0"/>
          <w:sz w:val="24"/>
          <w:lang w:val="pt-PT"/>
        </w:rPr>
        <w:t> – dacă s</w:t>
      </w:r>
      <w:r w:rsidR="00112594">
        <w:rPr>
          <w:rFonts w:ascii="Times New Roman" w:eastAsia="Times New Roman" w:hAnsi="Times New Roman" w:cs="Times New Roman"/>
          <w:kern w:val="0"/>
          <w:sz w:val="24"/>
          <w:lang w:val="pt-PT"/>
        </w:rPr>
        <w:t>-a</w:t>
      </w:r>
      <w:r w:rsidRPr="00E85759">
        <w:rPr>
          <w:rFonts w:ascii="Times New Roman" w:eastAsia="Times New Roman" w:hAnsi="Times New Roman" w:cs="Times New Roman"/>
          <w:kern w:val="0"/>
          <w:sz w:val="24"/>
          <w:lang w:val="pt-PT"/>
        </w:rPr>
        <w:t xml:space="preserve"> prezint</w:t>
      </w:r>
      <w:r w:rsidR="00112594">
        <w:rPr>
          <w:rFonts w:ascii="Times New Roman" w:eastAsia="Times New Roman" w:hAnsi="Times New Roman" w:cs="Times New Roman"/>
          <w:kern w:val="0"/>
          <w:sz w:val="24"/>
          <w:lang w:val="pt-PT"/>
        </w:rPr>
        <w:t>at</w:t>
      </w:r>
      <w:r w:rsidRPr="00E85759">
        <w:rPr>
          <w:rFonts w:ascii="Times New Roman" w:eastAsia="Times New Roman" w:hAnsi="Times New Roman" w:cs="Times New Roman"/>
          <w:kern w:val="0"/>
          <w:sz w:val="24"/>
          <w:lang w:val="pt-PT"/>
        </w:rPr>
        <w:t xml:space="preserve"> la timp la program și face ore suplimentare;</w:t>
      </w:r>
    </w:p>
    <w:p w14:paraId="49CC143E" w14:textId="59EB4470" w:rsidR="00B81A58" w:rsidRPr="00E85759" w:rsidRDefault="00B81A58" w:rsidP="00E85759">
      <w:pPr>
        <w:numPr>
          <w:ilvl w:val="0"/>
          <w:numId w:val="9"/>
        </w:numPr>
        <w:spacing w:before="100" w:beforeAutospacing="1" w:line="276" w:lineRule="auto"/>
        <w:ind w:right="0"/>
        <w:jc w:val="left"/>
        <w:rPr>
          <w:rFonts w:ascii="Times New Roman" w:eastAsia="Times New Roman" w:hAnsi="Times New Roman" w:cs="Times New Roman"/>
          <w:kern w:val="0"/>
          <w:sz w:val="24"/>
        </w:rPr>
      </w:pPr>
      <w:proofErr w:type="spellStart"/>
      <w:r w:rsidRPr="00E85759">
        <w:rPr>
          <w:rFonts w:ascii="Times New Roman" w:eastAsia="Times New Roman" w:hAnsi="Times New Roman" w:cs="Times New Roman"/>
          <w:b/>
          <w:bCs/>
          <w:kern w:val="0"/>
          <w:sz w:val="24"/>
        </w:rPr>
        <w:t>Productivitate</w:t>
      </w:r>
      <w:proofErr w:type="spellEnd"/>
      <w:r w:rsidRPr="00E85759">
        <w:rPr>
          <w:rFonts w:ascii="Times New Roman" w:eastAsia="Times New Roman" w:hAnsi="Times New Roman" w:cs="Times New Roman"/>
          <w:kern w:val="0"/>
          <w:sz w:val="24"/>
        </w:rPr>
        <w:t xml:space="preserve"> – </w:t>
      </w:r>
      <w:proofErr w:type="spellStart"/>
      <w:r w:rsidRPr="00E85759">
        <w:rPr>
          <w:rFonts w:ascii="Times New Roman" w:eastAsia="Times New Roman" w:hAnsi="Times New Roman" w:cs="Times New Roman"/>
          <w:kern w:val="0"/>
          <w:sz w:val="24"/>
        </w:rPr>
        <w:t>câte</w:t>
      </w:r>
      <w:proofErr w:type="spellEnd"/>
      <w:r w:rsidRPr="00E85759">
        <w:rPr>
          <w:rFonts w:ascii="Times New Roman" w:eastAsia="Times New Roman" w:hAnsi="Times New Roman" w:cs="Times New Roman"/>
          <w:kern w:val="0"/>
          <w:sz w:val="24"/>
        </w:rPr>
        <w:t xml:space="preserve"> </w:t>
      </w:r>
      <w:proofErr w:type="spellStart"/>
      <w:r w:rsidRPr="00E85759">
        <w:rPr>
          <w:rFonts w:ascii="Times New Roman" w:eastAsia="Times New Roman" w:hAnsi="Times New Roman" w:cs="Times New Roman"/>
          <w:kern w:val="0"/>
          <w:sz w:val="24"/>
        </w:rPr>
        <w:t>cazuri</w:t>
      </w:r>
      <w:proofErr w:type="spellEnd"/>
      <w:r w:rsidRPr="00E85759">
        <w:rPr>
          <w:rFonts w:ascii="Times New Roman" w:eastAsia="Times New Roman" w:hAnsi="Times New Roman" w:cs="Times New Roman"/>
          <w:kern w:val="0"/>
          <w:sz w:val="24"/>
        </w:rPr>
        <w:t xml:space="preserve"> </w:t>
      </w:r>
      <w:proofErr w:type="spellStart"/>
      <w:r w:rsidRPr="00E85759">
        <w:rPr>
          <w:rFonts w:ascii="Times New Roman" w:eastAsia="Times New Roman" w:hAnsi="Times New Roman" w:cs="Times New Roman"/>
          <w:kern w:val="0"/>
          <w:sz w:val="24"/>
        </w:rPr>
        <w:t>rezolvate</w:t>
      </w:r>
      <w:proofErr w:type="spellEnd"/>
      <w:r w:rsidRPr="00E85759">
        <w:rPr>
          <w:rFonts w:ascii="Times New Roman" w:eastAsia="Times New Roman" w:hAnsi="Times New Roman" w:cs="Times New Roman"/>
          <w:kern w:val="0"/>
          <w:sz w:val="24"/>
        </w:rPr>
        <w:t xml:space="preserve"> are </w:t>
      </w:r>
      <w:proofErr w:type="spellStart"/>
      <w:r w:rsidRPr="00E85759">
        <w:rPr>
          <w:rFonts w:ascii="Times New Roman" w:eastAsia="Times New Roman" w:hAnsi="Times New Roman" w:cs="Times New Roman"/>
          <w:kern w:val="0"/>
          <w:sz w:val="24"/>
        </w:rPr>
        <w:t>și</w:t>
      </w:r>
      <w:proofErr w:type="spellEnd"/>
      <w:r w:rsidRPr="00E85759">
        <w:rPr>
          <w:rFonts w:ascii="Times New Roman" w:eastAsia="Times New Roman" w:hAnsi="Times New Roman" w:cs="Times New Roman"/>
          <w:kern w:val="0"/>
          <w:sz w:val="24"/>
        </w:rPr>
        <w:t xml:space="preserve"> </w:t>
      </w:r>
      <w:proofErr w:type="spellStart"/>
      <w:r w:rsidRPr="00E85759">
        <w:rPr>
          <w:rFonts w:ascii="Times New Roman" w:eastAsia="Times New Roman" w:hAnsi="Times New Roman" w:cs="Times New Roman"/>
          <w:kern w:val="0"/>
          <w:sz w:val="24"/>
        </w:rPr>
        <w:t>cât</w:t>
      </w:r>
      <w:proofErr w:type="spellEnd"/>
      <w:r w:rsidRPr="00E85759">
        <w:rPr>
          <w:rFonts w:ascii="Times New Roman" w:eastAsia="Times New Roman" w:hAnsi="Times New Roman" w:cs="Times New Roman"/>
          <w:kern w:val="0"/>
          <w:sz w:val="24"/>
        </w:rPr>
        <w:t xml:space="preserve"> de </w:t>
      </w:r>
      <w:proofErr w:type="spellStart"/>
      <w:r w:rsidRPr="00E85759">
        <w:rPr>
          <w:rFonts w:ascii="Times New Roman" w:eastAsia="Times New Roman" w:hAnsi="Times New Roman" w:cs="Times New Roman"/>
          <w:kern w:val="0"/>
          <w:sz w:val="24"/>
        </w:rPr>
        <w:t>mult</w:t>
      </w:r>
      <w:proofErr w:type="spellEnd"/>
      <w:r w:rsidRPr="00E85759">
        <w:rPr>
          <w:rFonts w:ascii="Times New Roman" w:eastAsia="Times New Roman" w:hAnsi="Times New Roman" w:cs="Times New Roman"/>
          <w:kern w:val="0"/>
          <w:sz w:val="24"/>
        </w:rPr>
        <w:t xml:space="preserve"> </w:t>
      </w:r>
      <w:r w:rsidR="00112594">
        <w:rPr>
          <w:rFonts w:ascii="Times New Roman" w:eastAsia="Times New Roman" w:hAnsi="Times New Roman" w:cs="Times New Roman"/>
          <w:kern w:val="0"/>
          <w:sz w:val="24"/>
        </w:rPr>
        <w:t xml:space="preserve">a </w:t>
      </w:r>
      <w:proofErr w:type="spellStart"/>
      <w:r w:rsidRPr="00E85759">
        <w:rPr>
          <w:rFonts w:ascii="Times New Roman" w:eastAsia="Times New Roman" w:hAnsi="Times New Roman" w:cs="Times New Roman"/>
          <w:kern w:val="0"/>
          <w:sz w:val="24"/>
        </w:rPr>
        <w:t>lucra</w:t>
      </w:r>
      <w:r w:rsidR="00112594">
        <w:rPr>
          <w:rFonts w:ascii="Times New Roman" w:eastAsia="Times New Roman" w:hAnsi="Times New Roman" w:cs="Times New Roman"/>
          <w:kern w:val="0"/>
          <w:sz w:val="24"/>
        </w:rPr>
        <w:t>t</w:t>
      </w:r>
      <w:proofErr w:type="spellEnd"/>
      <w:r w:rsidRPr="00E85759">
        <w:rPr>
          <w:rFonts w:ascii="Times New Roman" w:eastAsia="Times New Roman" w:hAnsi="Times New Roman" w:cs="Times New Roman"/>
          <w:kern w:val="0"/>
          <w:sz w:val="24"/>
        </w:rPr>
        <w:t xml:space="preserve"> </w:t>
      </w:r>
      <w:proofErr w:type="spellStart"/>
      <w:r w:rsidRPr="00E85759">
        <w:rPr>
          <w:rFonts w:ascii="Times New Roman" w:eastAsia="Times New Roman" w:hAnsi="Times New Roman" w:cs="Times New Roman"/>
          <w:kern w:val="0"/>
          <w:sz w:val="24"/>
        </w:rPr>
        <w:t>efectiv</w:t>
      </w:r>
      <w:proofErr w:type="spellEnd"/>
      <w:r w:rsidRPr="00E85759">
        <w:rPr>
          <w:rFonts w:ascii="Times New Roman" w:eastAsia="Times New Roman" w:hAnsi="Times New Roman" w:cs="Times New Roman"/>
          <w:kern w:val="0"/>
          <w:sz w:val="24"/>
        </w:rPr>
        <w:t xml:space="preserve"> </w:t>
      </w:r>
      <w:proofErr w:type="spellStart"/>
      <w:r w:rsidRPr="00E85759">
        <w:rPr>
          <w:rFonts w:ascii="Times New Roman" w:eastAsia="Times New Roman" w:hAnsi="Times New Roman" w:cs="Times New Roman"/>
          <w:kern w:val="0"/>
          <w:sz w:val="24"/>
        </w:rPr>
        <w:t>în</w:t>
      </w:r>
      <w:proofErr w:type="spellEnd"/>
      <w:r w:rsidRPr="00E85759">
        <w:rPr>
          <w:rFonts w:ascii="Times New Roman" w:eastAsia="Times New Roman" w:hAnsi="Times New Roman" w:cs="Times New Roman"/>
          <w:kern w:val="0"/>
          <w:sz w:val="24"/>
        </w:rPr>
        <w:t xml:space="preserve"> </w:t>
      </w:r>
      <w:proofErr w:type="spellStart"/>
      <w:r w:rsidRPr="00E85759">
        <w:rPr>
          <w:rFonts w:ascii="Times New Roman" w:eastAsia="Times New Roman" w:hAnsi="Times New Roman" w:cs="Times New Roman"/>
          <w:kern w:val="0"/>
          <w:sz w:val="24"/>
        </w:rPr>
        <w:t>timpul</w:t>
      </w:r>
      <w:proofErr w:type="spellEnd"/>
      <w:r w:rsidRPr="00E85759">
        <w:rPr>
          <w:rFonts w:ascii="Times New Roman" w:eastAsia="Times New Roman" w:hAnsi="Times New Roman" w:cs="Times New Roman"/>
          <w:kern w:val="0"/>
          <w:sz w:val="24"/>
        </w:rPr>
        <w:t xml:space="preserve"> </w:t>
      </w:r>
      <w:proofErr w:type="spellStart"/>
      <w:r w:rsidRPr="00E85759">
        <w:rPr>
          <w:rFonts w:ascii="Times New Roman" w:eastAsia="Times New Roman" w:hAnsi="Times New Roman" w:cs="Times New Roman"/>
          <w:kern w:val="0"/>
          <w:sz w:val="24"/>
        </w:rPr>
        <w:t>petrecut</w:t>
      </w:r>
      <w:proofErr w:type="spellEnd"/>
      <w:r w:rsidRPr="00E85759">
        <w:rPr>
          <w:rFonts w:ascii="Times New Roman" w:eastAsia="Times New Roman" w:hAnsi="Times New Roman" w:cs="Times New Roman"/>
          <w:kern w:val="0"/>
          <w:sz w:val="24"/>
        </w:rPr>
        <w:t xml:space="preserve"> la </w:t>
      </w:r>
      <w:proofErr w:type="spellStart"/>
      <w:r w:rsidRPr="00E85759">
        <w:rPr>
          <w:rFonts w:ascii="Times New Roman" w:eastAsia="Times New Roman" w:hAnsi="Times New Roman" w:cs="Times New Roman"/>
          <w:kern w:val="0"/>
          <w:sz w:val="24"/>
        </w:rPr>
        <w:t>muncă</w:t>
      </w:r>
      <w:proofErr w:type="spellEnd"/>
      <w:r w:rsidRPr="00E85759">
        <w:rPr>
          <w:rFonts w:ascii="Times New Roman" w:eastAsia="Times New Roman" w:hAnsi="Times New Roman" w:cs="Times New Roman"/>
          <w:kern w:val="0"/>
          <w:sz w:val="24"/>
        </w:rPr>
        <w:t>;</w:t>
      </w:r>
    </w:p>
    <w:p w14:paraId="353179E6" w14:textId="4F43C18E" w:rsidR="00B81A58" w:rsidRPr="00E85759" w:rsidRDefault="00B81A58" w:rsidP="00E85759">
      <w:pPr>
        <w:numPr>
          <w:ilvl w:val="0"/>
          <w:numId w:val="9"/>
        </w:numPr>
        <w:spacing w:line="276" w:lineRule="auto"/>
        <w:ind w:right="0"/>
        <w:jc w:val="left"/>
        <w:rPr>
          <w:rFonts w:ascii="Times New Roman" w:eastAsia="Times New Roman" w:hAnsi="Times New Roman" w:cs="Times New Roman"/>
          <w:kern w:val="0"/>
          <w:sz w:val="24"/>
        </w:rPr>
      </w:pPr>
      <w:proofErr w:type="spellStart"/>
      <w:r w:rsidRPr="00E85759">
        <w:rPr>
          <w:rFonts w:ascii="Times New Roman" w:eastAsia="Times New Roman" w:hAnsi="Times New Roman" w:cs="Times New Roman"/>
          <w:b/>
          <w:bCs/>
          <w:kern w:val="0"/>
          <w:sz w:val="24"/>
        </w:rPr>
        <w:t>Cunoștințe</w:t>
      </w:r>
      <w:proofErr w:type="spellEnd"/>
      <w:r w:rsidRPr="00E85759">
        <w:rPr>
          <w:rFonts w:ascii="Times New Roman" w:eastAsia="Times New Roman" w:hAnsi="Times New Roman" w:cs="Times New Roman"/>
          <w:kern w:val="0"/>
          <w:sz w:val="24"/>
        </w:rPr>
        <w:t xml:space="preserve"> – </w:t>
      </w:r>
      <w:proofErr w:type="spellStart"/>
      <w:r w:rsidRPr="00E85759">
        <w:rPr>
          <w:rFonts w:ascii="Times New Roman" w:eastAsia="Times New Roman" w:hAnsi="Times New Roman" w:cs="Times New Roman"/>
          <w:kern w:val="0"/>
          <w:sz w:val="24"/>
        </w:rPr>
        <w:t>modul</w:t>
      </w:r>
      <w:proofErr w:type="spellEnd"/>
      <w:r w:rsidRPr="00E85759">
        <w:rPr>
          <w:rFonts w:ascii="Times New Roman" w:eastAsia="Times New Roman" w:hAnsi="Times New Roman" w:cs="Times New Roman"/>
          <w:kern w:val="0"/>
          <w:sz w:val="24"/>
        </w:rPr>
        <w:t xml:space="preserve"> </w:t>
      </w:r>
      <w:proofErr w:type="spellStart"/>
      <w:r w:rsidRPr="00E85759">
        <w:rPr>
          <w:rFonts w:ascii="Times New Roman" w:eastAsia="Times New Roman" w:hAnsi="Times New Roman" w:cs="Times New Roman"/>
          <w:kern w:val="0"/>
          <w:sz w:val="24"/>
        </w:rPr>
        <w:t>în</w:t>
      </w:r>
      <w:proofErr w:type="spellEnd"/>
      <w:r w:rsidRPr="00E85759">
        <w:rPr>
          <w:rFonts w:ascii="Times New Roman" w:eastAsia="Times New Roman" w:hAnsi="Times New Roman" w:cs="Times New Roman"/>
          <w:kern w:val="0"/>
          <w:sz w:val="24"/>
        </w:rPr>
        <w:t xml:space="preserve"> care </w:t>
      </w:r>
      <w:r w:rsidR="00841015">
        <w:rPr>
          <w:rFonts w:ascii="Times New Roman" w:eastAsia="Times New Roman" w:hAnsi="Times New Roman" w:cs="Times New Roman"/>
          <w:kern w:val="0"/>
          <w:sz w:val="24"/>
        </w:rPr>
        <w:t xml:space="preserve">a </w:t>
      </w:r>
      <w:proofErr w:type="spellStart"/>
      <w:r w:rsidRPr="00E85759">
        <w:rPr>
          <w:rFonts w:ascii="Times New Roman" w:eastAsia="Times New Roman" w:hAnsi="Times New Roman" w:cs="Times New Roman"/>
          <w:kern w:val="0"/>
          <w:sz w:val="24"/>
        </w:rPr>
        <w:t>înțele</w:t>
      </w:r>
      <w:r w:rsidR="00841015">
        <w:rPr>
          <w:rFonts w:ascii="Times New Roman" w:eastAsia="Times New Roman" w:hAnsi="Times New Roman" w:cs="Times New Roman"/>
          <w:kern w:val="0"/>
          <w:sz w:val="24"/>
        </w:rPr>
        <w:t>s</w:t>
      </w:r>
      <w:proofErr w:type="spellEnd"/>
      <w:r w:rsidRPr="00E85759">
        <w:rPr>
          <w:rFonts w:ascii="Times New Roman" w:eastAsia="Times New Roman" w:hAnsi="Times New Roman" w:cs="Times New Roman"/>
          <w:kern w:val="0"/>
          <w:sz w:val="24"/>
        </w:rPr>
        <w:t xml:space="preserve"> </w:t>
      </w:r>
      <w:proofErr w:type="spellStart"/>
      <w:r w:rsidRPr="00E85759">
        <w:rPr>
          <w:rFonts w:ascii="Times New Roman" w:eastAsia="Times New Roman" w:hAnsi="Times New Roman" w:cs="Times New Roman"/>
          <w:kern w:val="0"/>
          <w:sz w:val="24"/>
        </w:rPr>
        <w:t>ce</w:t>
      </w:r>
      <w:proofErr w:type="spellEnd"/>
      <w:r w:rsidRPr="00E85759">
        <w:rPr>
          <w:rFonts w:ascii="Times New Roman" w:eastAsia="Times New Roman" w:hAnsi="Times New Roman" w:cs="Times New Roman"/>
          <w:kern w:val="0"/>
          <w:sz w:val="24"/>
        </w:rPr>
        <w:t xml:space="preserve"> are de </w:t>
      </w:r>
      <w:proofErr w:type="spellStart"/>
      <w:r w:rsidRPr="00E85759">
        <w:rPr>
          <w:rFonts w:ascii="Times New Roman" w:eastAsia="Times New Roman" w:hAnsi="Times New Roman" w:cs="Times New Roman"/>
          <w:kern w:val="0"/>
          <w:sz w:val="24"/>
        </w:rPr>
        <w:t>făcut</w:t>
      </w:r>
      <w:proofErr w:type="spellEnd"/>
      <w:r w:rsidRPr="00E85759">
        <w:rPr>
          <w:rFonts w:ascii="Times New Roman" w:eastAsia="Times New Roman" w:hAnsi="Times New Roman" w:cs="Times New Roman"/>
          <w:kern w:val="0"/>
          <w:sz w:val="24"/>
        </w:rPr>
        <w:t>,</w:t>
      </w:r>
      <w:r w:rsidR="00841015">
        <w:rPr>
          <w:rFonts w:ascii="Times New Roman" w:eastAsia="Times New Roman" w:hAnsi="Times New Roman" w:cs="Times New Roman"/>
          <w:kern w:val="0"/>
          <w:sz w:val="24"/>
        </w:rPr>
        <w:t>,</w:t>
      </w:r>
      <w:r w:rsidRPr="00E85759">
        <w:rPr>
          <w:rFonts w:ascii="Times New Roman" w:eastAsia="Times New Roman" w:hAnsi="Times New Roman" w:cs="Times New Roman"/>
          <w:kern w:val="0"/>
          <w:sz w:val="24"/>
        </w:rPr>
        <w:t xml:space="preserve"> </w:t>
      </w:r>
      <w:proofErr w:type="spellStart"/>
      <w:r w:rsidRPr="00E85759">
        <w:rPr>
          <w:rFonts w:ascii="Times New Roman" w:eastAsia="Times New Roman" w:hAnsi="Times New Roman" w:cs="Times New Roman"/>
          <w:kern w:val="0"/>
          <w:sz w:val="24"/>
        </w:rPr>
        <w:t>ce</w:t>
      </w:r>
      <w:proofErr w:type="spellEnd"/>
      <w:r w:rsidRPr="00E85759">
        <w:rPr>
          <w:rFonts w:ascii="Times New Roman" w:eastAsia="Times New Roman" w:hAnsi="Times New Roman" w:cs="Times New Roman"/>
          <w:kern w:val="0"/>
          <w:sz w:val="24"/>
        </w:rPr>
        <w:t xml:space="preserve"> </w:t>
      </w:r>
      <w:proofErr w:type="spellStart"/>
      <w:r w:rsidRPr="00E85759">
        <w:rPr>
          <w:rFonts w:ascii="Times New Roman" w:eastAsia="Times New Roman" w:hAnsi="Times New Roman" w:cs="Times New Roman"/>
          <w:kern w:val="0"/>
          <w:sz w:val="24"/>
        </w:rPr>
        <w:t>și</w:t>
      </w:r>
      <w:proofErr w:type="spellEnd"/>
      <w:r w:rsidRPr="00E85759">
        <w:rPr>
          <w:rFonts w:ascii="Times New Roman" w:eastAsia="Times New Roman" w:hAnsi="Times New Roman" w:cs="Times New Roman"/>
          <w:kern w:val="0"/>
          <w:sz w:val="24"/>
        </w:rPr>
        <w:t xml:space="preserve"> cum </w:t>
      </w:r>
      <w:proofErr w:type="spellStart"/>
      <w:r w:rsidRPr="00E85759">
        <w:rPr>
          <w:rFonts w:ascii="Times New Roman" w:eastAsia="Times New Roman" w:hAnsi="Times New Roman" w:cs="Times New Roman"/>
          <w:kern w:val="0"/>
          <w:sz w:val="24"/>
        </w:rPr>
        <w:t>anume</w:t>
      </w:r>
      <w:proofErr w:type="spellEnd"/>
      <w:r w:rsidRPr="00E85759">
        <w:rPr>
          <w:rFonts w:ascii="Times New Roman" w:eastAsia="Times New Roman" w:hAnsi="Times New Roman" w:cs="Times New Roman"/>
          <w:kern w:val="0"/>
          <w:sz w:val="24"/>
        </w:rPr>
        <w:t xml:space="preserve"> </w:t>
      </w:r>
      <w:r w:rsidR="00841015">
        <w:rPr>
          <w:rFonts w:ascii="Times New Roman" w:eastAsia="Times New Roman" w:hAnsi="Times New Roman" w:cs="Times New Roman"/>
          <w:kern w:val="0"/>
          <w:sz w:val="24"/>
        </w:rPr>
        <w:t xml:space="preserve">a </w:t>
      </w:r>
      <w:proofErr w:type="spellStart"/>
      <w:r w:rsidRPr="00E85759">
        <w:rPr>
          <w:rFonts w:ascii="Times New Roman" w:eastAsia="Times New Roman" w:hAnsi="Times New Roman" w:cs="Times New Roman"/>
          <w:kern w:val="0"/>
          <w:sz w:val="24"/>
        </w:rPr>
        <w:t>împărtăș</w:t>
      </w:r>
      <w:r w:rsidR="00841015">
        <w:rPr>
          <w:rFonts w:ascii="Times New Roman" w:eastAsia="Times New Roman" w:hAnsi="Times New Roman" w:cs="Times New Roman"/>
          <w:kern w:val="0"/>
          <w:sz w:val="24"/>
        </w:rPr>
        <w:t>it</w:t>
      </w:r>
      <w:proofErr w:type="spellEnd"/>
      <w:r w:rsidRPr="00E85759">
        <w:rPr>
          <w:rFonts w:ascii="Times New Roman" w:eastAsia="Times New Roman" w:hAnsi="Times New Roman" w:cs="Times New Roman"/>
          <w:kern w:val="0"/>
          <w:sz w:val="24"/>
        </w:rPr>
        <w:t xml:space="preserve"> din </w:t>
      </w:r>
      <w:proofErr w:type="spellStart"/>
      <w:r w:rsidRPr="00E85759">
        <w:rPr>
          <w:rFonts w:ascii="Times New Roman" w:eastAsia="Times New Roman" w:hAnsi="Times New Roman" w:cs="Times New Roman"/>
          <w:kern w:val="0"/>
          <w:sz w:val="24"/>
        </w:rPr>
        <w:t>cunoștințele</w:t>
      </w:r>
      <w:proofErr w:type="spellEnd"/>
      <w:r w:rsidRPr="00E85759">
        <w:rPr>
          <w:rFonts w:ascii="Times New Roman" w:eastAsia="Times New Roman" w:hAnsi="Times New Roman" w:cs="Times New Roman"/>
          <w:kern w:val="0"/>
          <w:sz w:val="24"/>
        </w:rPr>
        <w:t xml:space="preserve"> lui colegilor.</w:t>
      </w:r>
    </w:p>
    <w:p w14:paraId="461E2B32" w14:textId="77777777" w:rsidR="00B81A58" w:rsidRPr="00E85759" w:rsidRDefault="00B81A58" w:rsidP="00E85759">
      <w:pPr>
        <w:spacing w:line="276" w:lineRule="auto"/>
        <w:ind w:left="720" w:right="0" w:firstLine="0"/>
        <w:jc w:val="left"/>
        <w:rPr>
          <w:rFonts w:ascii="Times New Roman" w:eastAsia="Times New Roman" w:hAnsi="Times New Roman" w:cs="Times New Roman"/>
          <w:kern w:val="0"/>
          <w:sz w:val="24"/>
        </w:rPr>
      </w:pPr>
      <w:r w:rsidRPr="00E85759">
        <w:rPr>
          <w:rFonts w:ascii="Times New Roman" w:eastAsia="Times New Roman" w:hAnsi="Times New Roman" w:cs="Times New Roman"/>
          <w:b/>
          <w:bCs/>
          <w:kern w:val="0"/>
          <w:sz w:val="24"/>
        </w:rPr>
        <w:t xml:space="preserve">                                                                                     30 </w:t>
      </w:r>
      <w:proofErr w:type="spellStart"/>
      <w:r w:rsidRPr="00E85759">
        <w:rPr>
          <w:rFonts w:ascii="Times New Roman" w:eastAsia="Times New Roman" w:hAnsi="Times New Roman" w:cs="Times New Roman"/>
          <w:b/>
          <w:bCs/>
          <w:kern w:val="0"/>
          <w:sz w:val="24"/>
        </w:rPr>
        <w:t>puncte</w:t>
      </w:r>
      <w:proofErr w:type="spellEnd"/>
    </w:p>
    <w:p w14:paraId="0E6BF150" w14:textId="77777777" w:rsidR="00B81A58" w:rsidRPr="00313740" w:rsidRDefault="00B81A58" w:rsidP="00313740">
      <w:pPr>
        <w:spacing w:after="0" w:line="276" w:lineRule="auto"/>
        <w:rPr>
          <w:rFonts w:ascii="Times New Roman" w:eastAsia="Times New Roman" w:hAnsi="Times New Roman" w:cs="Times New Roman"/>
          <w:kern w:val="0"/>
          <w:sz w:val="24"/>
          <w:u w:val="single"/>
          <w:lang w:val="pt-PT"/>
        </w:rPr>
      </w:pPr>
      <w:r w:rsidRPr="00313740">
        <w:rPr>
          <w:rFonts w:ascii="Times New Roman" w:eastAsia="Times New Roman" w:hAnsi="Times New Roman" w:cs="Times New Roman"/>
          <w:b/>
          <w:bCs/>
          <w:kern w:val="0"/>
          <w:sz w:val="24"/>
          <w:u w:val="single"/>
          <w:lang w:val="pt-PT"/>
        </w:rPr>
        <w:t>Cerințe esențiale la locul de muncă</w:t>
      </w:r>
      <w:r w:rsidR="00313740" w:rsidRPr="00313740">
        <w:rPr>
          <w:rFonts w:ascii="Times New Roman" w:eastAsia="Times New Roman" w:hAnsi="Times New Roman" w:cs="Times New Roman"/>
          <w:b/>
          <w:bCs/>
          <w:kern w:val="0"/>
          <w:sz w:val="24"/>
          <w:lang w:val="pt-PT"/>
        </w:rPr>
        <w:t>:</w:t>
      </w:r>
    </w:p>
    <w:p w14:paraId="5E153CDD" w14:textId="4601EEEC" w:rsidR="00B81A58" w:rsidRPr="00E85759" w:rsidRDefault="00B81A58" w:rsidP="00313740">
      <w:pPr>
        <w:numPr>
          <w:ilvl w:val="0"/>
          <w:numId w:val="10"/>
        </w:numPr>
        <w:spacing w:before="100" w:beforeAutospacing="1" w:after="0" w:line="276" w:lineRule="auto"/>
        <w:ind w:right="0"/>
        <w:jc w:val="left"/>
        <w:rPr>
          <w:rFonts w:ascii="Times New Roman" w:eastAsia="Times New Roman" w:hAnsi="Times New Roman" w:cs="Times New Roman"/>
          <w:kern w:val="0"/>
          <w:sz w:val="24"/>
          <w:lang w:val="pt-PT"/>
        </w:rPr>
      </w:pPr>
      <w:r w:rsidRPr="00E85759">
        <w:rPr>
          <w:rFonts w:ascii="Times New Roman" w:eastAsia="Times New Roman" w:hAnsi="Times New Roman" w:cs="Times New Roman"/>
          <w:b/>
          <w:bCs/>
          <w:kern w:val="0"/>
          <w:sz w:val="24"/>
          <w:lang w:val="pt-PT"/>
        </w:rPr>
        <w:t>Îndatoriri</w:t>
      </w:r>
      <w:r w:rsidRPr="00E85759">
        <w:rPr>
          <w:rFonts w:ascii="Times New Roman" w:eastAsia="Times New Roman" w:hAnsi="Times New Roman" w:cs="Times New Roman"/>
          <w:kern w:val="0"/>
          <w:sz w:val="24"/>
          <w:lang w:val="pt-PT"/>
        </w:rPr>
        <w:t xml:space="preserve"> – </w:t>
      </w:r>
      <w:r w:rsidR="00397744">
        <w:rPr>
          <w:rFonts w:ascii="Times New Roman" w:eastAsia="Times New Roman" w:hAnsi="Times New Roman" w:cs="Times New Roman"/>
          <w:kern w:val="0"/>
          <w:sz w:val="24"/>
          <w:lang w:val="pt-PT"/>
        </w:rPr>
        <w:t xml:space="preserve">a </w:t>
      </w:r>
      <w:r w:rsidRPr="00E85759">
        <w:rPr>
          <w:rFonts w:ascii="Times New Roman" w:eastAsia="Times New Roman" w:hAnsi="Times New Roman" w:cs="Times New Roman"/>
          <w:kern w:val="0"/>
          <w:sz w:val="24"/>
          <w:lang w:val="pt-PT"/>
        </w:rPr>
        <w:t>realiza</w:t>
      </w:r>
      <w:r w:rsidR="00397744">
        <w:rPr>
          <w:rFonts w:ascii="Times New Roman" w:eastAsia="Times New Roman" w:hAnsi="Times New Roman" w:cs="Times New Roman"/>
          <w:kern w:val="0"/>
          <w:sz w:val="24"/>
          <w:lang w:val="pt-PT"/>
        </w:rPr>
        <w:t>t</w:t>
      </w:r>
      <w:r w:rsidRPr="00E85759">
        <w:rPr>
          <w:rFonts w:ascii="Times New Roman" w:eastAsia="Times New Roman" w:hAnsi="Times New Roman" w:cs="Times New Roman"/>
          <w:kern w:val="0"/>
          <w:sz w:val="24"/>
          <w:lang w:val="pt-PT"/>
        </w:rPr>
        <w:t xml:space="preserve"> sarcini</w:t>
      </w:r>
      <w:r w:rsidR="00397744">
        <w:rPr>
          <w:rFonts w:ascii="Times New Roman" w:eastAsia="Times New Roman" w:hAnsi="Times New Roman" w:cs="Times New Roman"/>
          <w:kern w:val="0"/>
          <w:sz w:val="24"/>
          <w:lang w:val="pt-PT"/>
        </w:rPr>
        <w:t xml:space="preserve">le </w:t>
      </w:r>
      <w:r w:rsidRPr="00E85759">
        <w:rPr>
          <w:rFonts w:ascii="Times New Roman" w:eastAsia="Times New Roman" w:hAnsi="Times New Roman" w:cs="Times New Roman"/>
          <w:kern w:val="0"/>
          <w:sz w:val="24"/>
          <w:lang w:val="pt-PT"/>
        </w:rPr>
        <w:t>profesionale în concordanță cu politicile interne;</w:t>
      </w:r>
    </w:p>
    <w:p w14:paraId="6FCCC9F7" w14:textId="0377EA8C" w:rsidR="00B81A58" w:rsidRPr="00E85759" w:rsidRDefault="00B81A58" w:rsidP="00313740">
      <w:pPr>
        <w:numPr>
          <w:ilvl w:val="0"/>
          <w:numId w:val="10"/>
        </w:numPr>
        <w:spacing w:before="100" w:beforeAutospacing="1" w:after="0" w:line="276" w:lineRule="auto"/>
        <w:ind w:right="0"/>
        <w:jc w:val="left"/>
        <w:rPr>
          <w:rFonts w:ascii="Times New Roman" w:eastAsia="Times New Roman" w:hAnsi="Times New Roman" w:cs="Times New Roman"/>
          <w:kern w:val="0"/>
          <w:sz w:val="24"/>
          <w:lang w:val="pt-PT"/>
        </w:rPr>
      </w:pPr>
      <w:r w:rsidRPr="00E85759">
        <w:rPr>
          <w:rFonts w:ascii="Times New Roman" w:eastAsia="Times New Roman" w:hAnsi="Times New Roman" w:cs="Times New Roman"/>
          <w:b/>
          <w:bCs/>
          <w:kern w:val="0"/>
          <w:sz w:val="24"/>
          <w:lang w:val="pt-PT"/>
        </w:rPr>
        <w:t>Sănătate și siguranță</w:t>
      </w:r>
      <w:r w:rsidRPr="00E85759">
        <w:rPr>
          <w:rFonts w:ascii="Times New Roman" w:eastAsia="Times New Roman" w:hAnsi="Times New Roman" w:cs="Times New Roman"/>
          <w:kern w:val="0"/>
          <w:sz w:val="24"/>
          <w:lang w:val="pt-PT"/>
        </w:rPr>
        <w:t> – a</w:t>
      </w:r>
      <w:r w:rsidR="00397744">
        <w:rPr>
          <w:rFonts w:ascii="Times New Roman" w:eastAsia="Times New Roman" w:hAnsi="Times New Roman" w:cs="Times New Roman"/>
          <w:kern w:val="0"/>
          <w:sz w:val="24"/>
          <w:lang w:val="pt-PT"/>
        </w:rPr>
        <w:t xml:space="preserve"> avut </w:t>
      </w:r>
      <w:r w:rsidRPr="00E85759">
        <w:rPr>
          <w:rFonts w:ascii="Times New Roman" w:eastAsia="Times New Roman" w:hAnsi="Times New Roman" w:cs="Times New Roman"/>
          <w:kern w:val="0"/>
          <w:sz w:val="24"/>
          <w:lang w:val="pt-PT"/>
        </w:rPr>
        <w:t xml:space="preserve"> grijă să nu se prezinte la muncă bolnav, pentru că îi pasă de siguranța pacienților, a vizitatorilor și a colegilor;</w:t>
      </w:r>
    </w:p>
    <w:p w14:paraId="1E6D0736" w14:textId="77777777" w:rsidR="00B81A58" w:rsidRPr="00E85759" w:rsidRDefault="00B81A58" w:rsidP="00313740">
      <w:pPr>
        <w:numPr>
          <w:ilvl w:val="0"/>
          <w:numId w:val="10"/>
        </w:numPr>
        <w:spacing w:before="100" w:beforeAutospacing="1" w:after="0" w:line="276" w:lineRule="auto"/>
        <w:ind w:right="0"/>
        <w:jc w:val="left"/>
        <w:rPr>
          <w:rFonts w:ascii="Times New Roman" w:eastAsia="Times New Roman" w:hAnsi="Times New Roman" w:cs="Times New Roman"/>
          <w:kern w:val="0"/>
          <w:sz w:val="24"/>
        </w:rPr>
      </w:pPr>
      <w:proofErr w:type="spellStart"/>
      <w:r w:rsidRPr="00E85759">
        <w:rPr>
          <w:rFonts w:ascii="Times New Roman" w:eastAsia="Times New Roman" w:hAnsi="Times New Roman" w:cs="Times New Roman"/>
          <w:b/>
          <w:bCs/>
          <w:kern w:val="0"/>
          <w:sz w:val="24"/>
        </w:rPr>
        <w:t>Profesionalism</w:t>
      </w:r>
      <w:proofErr w:type="spellEnd"/>
      <w:r w:rsidRPr="00E85759">
        <w:rPr>
          <w:rFonts w:ascii="Times New Roman" w:eastAsia="Times New Roman" w:hAnsi="Times New Roman" w:cs="Times New Roman"/>
          <w:kern w:val="0"/>
          <w:sz w:val="24"/>
        </w:rPr>
        <w:t xml:space="preserve"> – </w:t>
      </w:r>
      <w:proofErr w:type="spellStart"/>
      <w:r w:rsidRPr="00E85759">
        <w:rPr>
          <w:rFonts w:ascii="Times New Roman" w:eastAsia="Times New Roman" w:hAnsi="Times New Roman" w:cs="Times New Roman"/>
          <w:kern w:val="0"/>
          <w:sz w:val="24"/>
        </w:rPr>
        <w:t>Întâmpină</w:t>
      </w:r>
      <w:proofErr w:type="spellEnd"/>
      <w:r w:rsidRPr="00E85759">
        <w:rPr>
          <w:rFonts w:ascii="Times New Roman" w:eastAsia="Times New Roman" w:hAnsi="Times New Roman" w:cs="Times New Roman"/>
          <w:kern w:val="0"/>
          <w:sz w:val="24"/>
        </w:rPr>
        <w:t xml:space="preserve"> </w:t>
      </w:r>
      <w:proofErr w:type="spellStart"/>
      <w:r w:rsidRPr="00E85759">
        <w:rPr>
          <w:rFonts w:ascii="Times New Roman" w:eastAsia="Times New Roman" w:hAnsi="Times New Roman" w:cs="Times New Roman"/>
          <w:kern w:val="0"/>
          <w:sz w:val="24"/>
        </w:rPr>
        <w:t>fiecare</w:t>
      </w:r>
      <w:proofErr w:type="spellEnd"/>
      <w:r w:rsidRPr="00E85759">
        <w:rPr>
          <w:rFonts w:ascii="Times New Roman" w:eastAsia="Times New Roman" w:hAnsi="Times New Roman" w:cs="Times New Roman"/>
          <w:kern w:val="0"/>
          <w:sz w:val="24"/>
        </w:rPr>
        <w:t xml:space="preserve"> </w:t>
      </w:r>
      <w:proofErr w:type="spellStart"/>
      <w:r w:rsidRPr="00E85759">
        <w:rPr>
          <w:rFonts w:ascii="Times New Roman" w:eastAsia="Times New Roman" w:hAnsi="Times New Roman" w:cs="Times New Roman"/>
          <w:kern w:val="0"/>
          <w:sz w:val="24"/>
        </w:rPr>
        <w:t>pacient</w:t>
      </w:r>
      <w:proofErr w:type="spellEnd"/>
      <w:r w:rsidRPr="00E85759">
        <w:rPr>
          <w:rFonts w:ascii="Times New Roman" w:eastAsia="Times New Roman" w:hAnsi="Times New Roman" w:cs="Times New Roman"/>
          <w:kern w:val="0"/>
          <w:sz w:val="24"/>
        </w:rPr>
        <w:t xml:space="preserve">, </w:t>
      </w:r>
      <w:proofErr w:type="spellStart"/>
      <w:r w:rsidRPr="00E85759">
        <w:rPr>
          <w:rFonts w:ascii="Times New Roman" w:eastAsia="Times New Roman" w:hAnsi="Times New Roman" w:cs="Times New Roman"/>
          <w:kern w:val="0"/>
          <w:sz w:val="24"/>
        </w:rPr>
        <w:t>vizitator</w:t>
      </w:r>
      <w:proofErr w:type="spellEnd"/>
      <w:r w:rsidRPr="00E85759">
        <w:rPr>
          <w:rFonts w:ascii="Times New Roman" w:eastAsia="Times New Roman" w:hAnsi="Times New Roman" w:cs="Times New Roman"/>
          <w:kern w:val="0"/>
          <w:sz w:val="24"/>
        </w:rPr>
        <w:t xml:space="preserve"> </w:t>
      </w:r>
      <w:proofErr w:type="spellStart"/>
      <w:r w:rsidRPr="00E85759">
        <w:rPr>
          <w:rFonts w:ascii="Times New Roman" w:eastAsia="Times New Roman" w:hAnsi="Times New Roman" w:cs="Times New Roman"/>
          <w:kern w:val="0"/>
          <w:sz w:val="24"/>
        </w:rPr>
        <w:t>și</w:t>
      </w:r>
      <w:proofErr w:type="spellEnd"/>
      <w:r w:rsidRPr="00E85759">
        <w:rPr>
          <w:rFonts w:ascii="Times New Roman" w:eastAsia="Times New Roman" w:hAnsi="Times New Roman" w:cs="Times New Roman"/>
          <w:kern w:val="0"/>
          <w:sz w:val="24"/>
        </w:rPr>
        <w:t xml:space="preserve"> </w:t>
      </w:r>
      <w:proofErr w:type="spellStart"/>
      <w:r w:rsidRPr="00E85759">
        <w:rPr>
          <w:rFonts w:ascii="Times New Roman" w:eastAsia="Times New Roman" w:hAnsi="Times New Roman" w:cs="Times New Roman"/>
          <w:kern w:val="0"/>
          <w:sz w:val="24"/>
        </w:rPr>
        <w:t>coleg</w:t>
      </w:r>
      <w:proofErr w:type="spellEnd"/>
      <w:r w:rsidRPr="00E85759">
        <w:rPr>
          <w:rFonts w:ascii="Times New Roman" w:eastAsia="Times New Roman" w:hAnsi="Times New Roman" w:cs="Times New Roman"/>
          <w:kern w:val="0"/>
          <w:sz w:val="24"/>
        </w:rPr>
        <w:t xml:space="preserve"> </w:t>
      </w:r>
      <w:proofErr w:type="spellStart"/>
      <w:r w:rsidRPr="00E85759">
        <w:rPr>
          <w:rFonts w:ascii="Times New Roman" w:eastAsia="Times New Roman" w:hAnsi="Times New Roman" w:cs="Times New Roman"/>
          <w:kern w:val="0"/>
          <w:sz w:val="24"/>
        </w:rPr>
        <w:t>într</w:t>
      </w:r>
      <w:proofErr w:type="spellEnd"/>
      <w:r w:rsidRPr="00E85759">
        <w:rPr>
          <w:rFonts w:ascii="Times New Roman" w:eastAsia="Times New Roman" w:hAnsi="Times New Roman" w:cs="Times New Roman"/>
          <w:kern w:val="0"/>
          <w:sz w:val="24"/>
        </w:rPr>
        <w:t xml:space="preserve">-o </w:t>
      </w:r>
      <w:proofErr w:type="spellStart"/>
      <w:r w:rsidRPr="00E85759">
        <w:rPr>
          <w:rFonts w:ascii="Times New Roman" w:eastAsia="Times New Roman" w:hAnsi="Times New Roman" w:cs="Times New Roman"/>
          <w:kern w:val="0"/>
          <w:sz w:val="24"/>
        </w:rPr>
        <w:t>manieră</w:t>
      </w:r>
      <w:proofErr w:type="spellEnd"/>
      <w:r w:rsidRPr="00E85759">
        <w:rPr>
          <w:rFonts w:ascii="Times New Roman" w:eastAsia="Times New Roman" w:hAnsi="Times New Roman" w:cs="Times New Roman"/>
          <w:kern w:val="0"/>
          <w:sz w:val="24"/>
        </w:rPr>
        <w:t xml:space="preserve"> </w:t>
      </w:r>
      <w:proofErr w:type="spellStart"/>
      <w:r w:rsidRPr="00E85759">
        <w:rPr>
          <w:rFonts w:ascii="Times New Roman" w:eastAsia="Times New Roman" w:hAnsi="Times New Roman" w:cs="Times New Roman"/>
          <w:kern w:val="0"/>
          <w:sz w:val="24"/>
        </w:rPr>
        <w:t>profesională</w:t>
      </w:r>
      <w:proofErr w:type="spellEnd"/>
      <w:r w:rsidRPr="00E85759">
        <w:rPr>
          <w:rFonts w:ascii="Times New Roman" w:eastAsia="Times New Roman" w:hAnsi="Times New Roman" w:cs="Times New Roman"/>
          <w:kern w:val="0"/>
          <w:sz w:val="24"/>
        </w:rPr>
        <w:t>;</w:t>
      </w:r>
    </w:p>
    <w:p w14:paraId="57BA6D78" w14:textId="77777777" w:rsidR="00B81A58" w:rsidRPr="00E85759" w:rsidRDefault="00B81A58" w:rsidP="00313740">
      <w:pPr>
        <w:numPr>
          <w:ilvl w:val="0"/>
          <w:numId w:val="10"/>
        </w:numPr>
        <w:spacing w:before="100" w:beforeAutospacing="1" w:after="0" w:line="276" w:lineRule="auto"/>
        <w:ind w:right="0"/>
        <w:jc w:val="left"/>
        <w:rPr>
          <w:rFonts w:ascii="Times New Roman" w:eastAsia="Times New Roman" w:hAnsi="Times New Roman" w:cs="Times New Roman"/>
          <w:kern w:val="0"/>
          <w:sz w:val="24"/>
          <w:lang w:val="pt-PT"/>
        </w:rPr>
      </w:pPr>
      <w:r w:rsidRPr="00E85759">
        <w:rPr>
          <w:rFonts w:ascii="Times New Roman" w:eastAsia="Times New Roman" w:hAnsi="Times New Roman" w:cs="Times New Roman"/>
          <w:b/>
          <w:bCs/>
          <w:kern w:val="0"/>
          <w:sz w:val="24"/>
          <w:lang w:val="pt-PT"/>
        </w:rPr>
        <w:t>Eficiență</w:t>
      </w:r>
      <w:r w:rsidRPr="00E85759">
        <w:rPr>
          <w:rFonts w:ascii="Times New Roman" w:eastAsia="Times New Roman" w:hAnsi="Times New Roman" w:cs="Times New Roman"/>
          <w:kern w:val="0"/>
          <w:sz w:val="24"/>
          <w:lang w:val="pt-PT"/>
        </w:rPr>
        <w:t> – anticipează nevoile personalului medical, ale pacienților, vizitatorilor și colegilor;</w:t>
      </w:r>
    </w:p>
    <w:p w14:paraId="2606800B" w14:textId="77777777" w:rsidR="00B81A58" w:rsidRPr="00E85759" w:rsidRDefault="00B81A58" w:rsidP="00313740">
      <w:pPr>
        <w:numPr>
          <w:ilvl w:val="0"/>
          <w:numId w:val="10"/>
        </w:numPr>
        <w:spacing w:after="0" w:line="276" w:lineRule="auto"/>
        <w:ind w:right="0"/>
        <w:jc w:val="left"/>
        <w:rPr>
          <w:rFonts w:ascii="Times New Roman" w:eastAsia="Times New Roman" w:hAnsi="Times New Roman" w:cs="Times New Roman"/>
          <w:kern w:val="0"/>
          <w:sz w:val="24"/>
          <w:lang w:val="pt-PT"/>
        </w:rPr>
      </w:pPr>
      <w:bookmarkStart w:id="3" w:name="_Hlk183086880"/>
      <w:r w:rsidRPr="00E85759">
        <w:rPr>
          <w:rFonts w:ascii="Times New Roman" w:eastAsia="Times New Roman" w:hAnsi="Times New Roman" w:cs="Times New Roman"/>
          <w:b/>
          <w:bCs/>
          <w:kern w:val="0"/>
          <w:sz w:val="24"/>
          <w:lang w:val="pt-PT"/>
        </w:rPr>
        <w:t>Dezvoltare continuă</w:t>
      </w:r>
      <w:r w:rsidRPr="00E85759">
        <w:rPr>
          <w:rFonts w:ascii="Times New Roman" w:eastAsia="Times New Roman" w:hAnsi="Times New Roman" w:cs="Times New Roman"/>
          <w:kern w:val="0"/>
          <w:sz w:val="24"/>
          <w:lang w:val="pt-PT"/>
        </w:rPr>
        <w:t> – profită de traininguri, conferințe și seminarii, întrucât domeniul medical este unul în continuă dezvoltare și dorește să țină pasul cu cele mai noi studii și tehnologii.</w:t>
      </w:r>
    </w:p>
    <w:bookmarkEnd w:id="3"/>
    <w:p w14:paraId="626AEB9A" w14:textId="37366F36" w:rsidR="00B81A58" w:rsidRPr="00E85759" w:rsidRDefault="00B81A58" w:rsidP="00313740">
      <w:pPr>
        <w:spacing w:after="0" w:line="276" w:lineRule="auto"/>
        <w:ind w:left="720" w:right="0" w:firstLine="0"/>
        <w:jc w:val="left"/>
        <w:rPr>
          <w:rFonts w:ascii="Times New Roman" w:eastAsia="Times New Roman" w:hAnsi="Times New Roman" w:cs="Times New Roman"/>
          <w:kern w:val="0"/>
          <w:sz w:val="24"/>
          <w:lang w:val="pt-PT"/>
        </w:rPr>
      </w:pPr>
      <w:r w:rsidRPr="00E85759">
        <w:rPr>
          <w:rFonts w:ascii="Times New Roman" w:eastAsia="Times New Roman" w:hAnsi="Times New Roman" w:cs="Times New Roman"/>
          <w:b/>
          <w:bCs/>
          <w:kern w:val="0"/>
          <w:sz w:val="24"/>
          <w:lang w:val="pt-PT"/>
        </w:rPr>
        <w:t xml:space="preserve">                                                     </w:t>
      </w:r>
      <w:r w:rsidR="00B54AAE">
        <w:rPr>
          <w:rFonts w:ascii="Times New Roman" w:eastAsia="Times New Roman" w:hAnsi="Times New Roman" w:cs="Times New Roman"/>
          <w:b/>
          <w:bCs/>
          <w:kern w:val="0"/>
          <w:sz w:val="24"/>
          <w:lang w:val="pt-PT"/>
        </w:rPr>
        <w:t xml:space="preserve">                               </w:t>
      </w:r>
      <w:r w:rsidR="0038788D">
        <w:rPr>
          <w:rFonts w:ascii="Times New Roman" w:eastAsia="Times New Roman" w:hAnsi="Times New Roman" w:cs="Times New Roman"/>
          <w:b/>
          <w:bCs/>
          <w:kern w:val="0"/>
          <w:sz w:val="24"/>
          <w:lang w:val="pt-PT"/>
        </w:rPr>
        <w:t>4</w:t>
      </w:r>
      <w:r w:rsidRPr="00E85759">
        <w:rPr>
          <w:rFonts w:ascii="Times New Roman" w:eastAsia="Times New Roman" w:hAnsi="Times New Roman" w:cs="Times New Roman"/>
          <w:b/>
          <w:bCs/>
          <w:kern w:val="0"/>
          <w:sz w:val="24"/>
          <w:lang w:val="pt-PT"/>
        </w:rPr>
        <w:t>0 puncte</w:t>
      </w:r>
    </w:p>
    <w:p w14:paraId="3ADD6955" w14:textId="77777777" w:rsidR="00B81A58" w:rsidRPr="00E85759" w:rsidRDefault="00B81A58" w:rsidP="00313740">
      <w:pPr>
        <w:spacing w:after="0" w:line="276" w:lineRule="auto"/>
        <w:ind w:right="43"/>
        <w:rPr>
          <w:sz w:val="24"/>
          <w:lang w:val="pt-PT"/>
        </w:rPr>
      </w:pPr>
    </w:p>
    <w:p w14:paraId="5B1EBB6B" w14:textId="77777777" w:rsidR="0023584A" w:rsidRPr="00E85759" w:rsidRDefault="0023584A" w:rsidP="00E85759">
      <w:pPr>
        <w:spacing w:after="251" w:line="276" w:lineRule="auto"/>
        <w:ind w:right="43"/>
        <w:rPr>
          <w:sz w:val="24"/>
          <w:lang w:val="pt-PT"/>
        </w:rPr>
      </w:pPr>
      <w:r w:rsidRPr="00E85759">
        <w:rPr>
          <w:b/>
          <w:bCs/>
          <w:sz w:val="24"/>
          <w:lang w:val="pt-PT"/>
        </w:rPr>
        <w:t>Art. 8</w:t>
      </w:r>
      <w:r w:rsidRPr="00E85759">
        <w:rPr>
          <w:sz w:val="24"/>
          <w:lang w:val="pt-PT"/>
        </w:rPr>
        <w:t xml:space="preserve">. Candidații la Secțiunea </w:t>
      </w:r>
      <w:r w:rsidRPr="00E85759">
        <w:rPr>
          <w:b/>
          <w:bCs/>
          <w:sz w:val="24"/>
          <w:lang w:val="pt-PT"/>
        </w:rPr>
        <w:t>Premiul de Înaltă Apreciere</w:t>
      </w:r>
      <w:r w:rsidR="00CD3479" w:rsidRPr="00E85759">
        <w:rPr>
          <w:b/>
          <w:bCs/>
          <w:sz w:val="24"/>
          <w:lang w:val="pt-PT"/>
        </w:rPr>
        <w:t xml:space="preserve"> pentru cea mai buna sefa</w:t>
      </w:r>
      <w:r w:rsidR="00313740">
        <w:rPr>
          <w:b/>
          <w:bCs/>
          <w:sz w:val="24"/>
          <w:lang w:val="pt-PT"/>
        </w:rPr>
        <w:t>/șef</w:t>
      </w:r>
      <w:r w:rsidR="00CD3479" w:rsidRPr="00E85759">
        <w:rPr>
          <w:b/>
          <w:bCs/>
          <w:sz w:val="24"/>
          <w:lang w:val="pt-PT"/>
        </w:rPr>
        <w:t xml:space="preserve"> </w:t>
      </w:r>
      <w:r w:rsidRPr="00E85759">
        <w:rPr>
          <w:b/>
          <w:bCs/>
          <w:sz w:val="24"/>
          <w:lang w:val="pt-PT"/>
        </w:rPr>
        <w:t xml:space="preserve"> - ”Leadership în </w:t>
      </w:r>
      <w:r w:rsidR="00CD3479" w:rsidRPr="00E85759">
        <w:rPr>
          <w:b/>
          <w:bCs/>
          <w:sz w:val="24"/>
          <w:lang w:val="pt-PT"/>
        </w:rPr>
        <w:t>profesie</w:t>
      </w:r>
      <w:r w:rsidRPr="00E85759">
        <w:rPr>
          <w:sz w:val="24"/>
          <w:lang w:val="pt-PT"/>
        </w:rPr>
        <w:t xml:space="preserve">” pot fi nominalizați dintre asistenții medicali generaliști, moașele și asistenții medicali, membrii ai filialei </w:t>
      </w:r>
      <w:r w:rsidR="00313740">
        <w:rPr>
          <w:sz w:val="24"/>
          <w:lang w:val="pt-PT"/>
        </w:rPr>
        <w:t>Teleorman</w:t>
      </w:r>
      <w:r w:rsidRPr="00E85759">
        <w:rPr>
          <w:sz w:val="24"/>
          <w:lang w:val="pt-PT"/>
        </w:rPr>
        <w:t>, cu peste 5 de ani vechime în funcția de director de îngrijiri, asistent șef sau asistent coordonator.</w:t>
      </w:r>
    </w:p>
    <w:p w14:paraId="4508D408" w14:textId="77777777" w:rsidR="00790C0C" w:rsidRPr="008352F7" w:rsidRDefault="00790C0C" w:rsidP="00E85759">
      <w:pPr>
        <w:spacing w:after="251" w:line="276" w:lineRule="auto"/>
        <w:ind w:right="43"/>
        <w:rPr>
          <w:b/>
          <w:sz w:val="24"/>
          <w:lang w:val="pt-PT"/>
        </w:rPr>
      </w:pPr>
      <w:r w:rsidRPr="008352F7">
        <w:rPr>
          <w:b/>
          <w:sz w:val="24"/>
          <w:lang w:val="pt-PT"/>
        </w:rPr>
        <w:lastRenderedPageBreak/>
        <w:t>Criterii de evaluare:</w:t>
      </w:r>
    </w:p>
    <w:p w14:paraId="7EBB20C7" w14:textId="77777777" w:rsidR="002410B6" w:rsidRPr="00E85759" w:rsidRDefault="001D18D8" w:rsidP="008352F7">
      <w:pPr>
        <w:spacing w:after="0" w:line="276" w:lineRule="auto"/>
        <w:ind w:right="43"/>
        <w:rPr>
          <w:sz w:val="24"/>
          <w:lang w:val="pt-PT"/>
        </w:rPr>
      </w:pPr>
      <w:r w:rsidRPr="00E85759">
        <w:rPr>
          <w:sz w:val="24"/>
          <w:lang w:val="pt-PT"/>
        </w:rPr>
        <w:t>-</w:t>
      </w:r>
      <w:r w:rsidR="00313740">
        <w:rPr>
          <w:sz w:val="24"/>
          <w:lang w:val="pt-PT"/>
        </w:rPr>
        <w:t xml:space="preserve"> </w:t>
      </w:r>
      <w:r w:rsidRPr="00E85759">
        <w:rPr>
          <w:sz w:val="24"/>
          <w:lang w:val="pt-PT"/>
        </w:rPr>
        <w:t>viziune, energie, autoritate</w:t>
      </w:r>
      <w:r w:rsidR="00313740">
        <w:rPr>
          <w:sz w:val="24"/>
          <w:lang w:val="pt-PT"/>
        </w:rPr>
        <w:t xml:space="preserve">         </w:t>
      </w:r>
      <w:r w:rsidR="0037439E" w:rsidRPr="00E85759">
        <w:rPr>
          <w:sz w:val="24"/>
          <w:lang w:val="pt-PT"/>
        </w:rPr>
        <w:t xml:space="preserve">                           </w:t>
      </w:r>
      <w:bookmarkStart w:id="4" w:name="_Hlk183007839"/>
      <w:r w:rsidR="0037439E" w:rsidRPr="00E85759">
        <w:rPr>
          <w:sz w:val="24"/>
          <w:lang w:val="pt-PT"/>
        </w:rPr>
        <w:t xml:space="preserve">                                            </w:t>
      </w:r>
      <w:bookmarkStart w:id="5" w:name="_Hlk183009571"/>
      <w:r w:rsidR="008352F7">
        <w:rPr>
          <w:sz w:val="24"/>
          <w:lang w:val="pt-PT"/>
        </w:rPr>
        <w:t xml:space="preserve">  </w:t>
      </w:r>
      <w:r w:rsidR="00313740">
        <w:rPr>
          <w:sz w:val="24"/>
          <w:lang w:val="pt-PT"/>
        </w:rPr>
        <w:t xml:space="preserve">  </w:t>
      </w:r>
      <w:r w:rsidR="00303304">
        <w:rPr>
          <w:sz w:val="24"/>
          <w:lang w:val="pt-PT"/>
        </w:rPr>
        <w:tab/>
      </w:r>
      <w:r w:rsidR="00303304">
        <w:rPr>
          <w:sz w:val="24"/>
          <w:lang w:val="pt-PT"/>
        </w:rPr>
        <w:tab/>
      </w:r>
      <w:r w:rsidR="0037439E" w:rsidRPr="00E85759">
        <w:rPr>
          <w:sz w:val="24"/>
          <w:lang w:val="pt-PT"/>
        </w:rPr>
        <w:t>10 puncte</w:t>
      </w:r>
      <w:bookmarkEnd w:id="4"/>
      <w:bookmarkEnd w:id="5"/>
    </w:p>
    <w:p w14:paraId="6BE56561" w14:textId="77777777" w:rsidR="00313740" w:rsidRDefault="001D18D8" w:rsidP="008352F7">
      <w:pPr>
        <w:spacing w:after="0" w:line="276" w:lineRule="auto"/>
        <w:ind w:right="43"/>
        <w:rPr>
          <w:sz w:val="24"/>
          <w:lang w:val="pt-PT"/>
        </w:rPr>
      </w:pPr>
      <w:r w:rsidRPr="00E85759">
        <w:rPr>
          <w:sz w:val="24"/>
          <w:lang w:val="pt-PT"/>
        </w:rPr>
        <w:t>-</w:t>
      </w:r>
      <w:r w:rsidR="00313740">
        <w:rPr>
          <w:sz w:val="24"/>
          <w:lang w:val="pt-PT"/>
        </w:rPr>
        <w:t xml:space="preserve"> </w:t>
      </w:r>
      <w:r w:rsidRPr="00E85759">
        <w:rPr>
          <w:sz w:val="24"/>
          <w:lang w:val="pt-PT"/>
        </w:rPr>
        <w:t>combinatie de succes intre per</w:t>
      </w:r>
      <w:r w:rsidR="00790C0C" w:rsidRPr="00E85759">
        <w:rPr>
          <w:sz w:val="24"/>
          <w:lang w:val="pt-PT"/>
        </w:rPr>
        <w:t>s</w:t>
      </w:r>
      <w:r w:rsidRPr="00E85759">
        <w:rPr>
          <w:sz w:val="24"/>
          <w:lang w:val="pt-PT"/>
        </w:rPr>
        <w:t xml:space="preserve">onalitate, </w:t>
      </w:r>
    </w:p>
    <w:p w14:paraId="5A6F3A70" w14:textId="77777777" w:rsidR="00313740" w:rsidRPr="00E85759" w:rsidRDefault="001D18D8" w:rsidP="008352F7">
      <w:pPr>
        <w:spacing w:after="0" w:line="276" w:lineRule="auto"/>
        <w:ind w:right="43"/>
        <w:rPr>
          <w:sz w:val="24"/>
          <w:lang w:val="pt-PT"/>
        </w:rPr>
      </w:pPr>
      <w:r w:rsidRPr="00E85759">
        <w:rPr>
          <w:sz w:val="24"/>
          <w:lang w:val="pt-PT"/>
        </w:rPr>
        <w:t>experienta de viata si abilitati</w:t>
      </w:r>
      <w:r w:rsidR="00313740">
        <w:rPr>
          <w:sz w:val="24"/>
          <w:lang w:val="pt-PT"/>
        </w:rPr>
        <w:t xml:space="preserve"> p</w:t>
      </w:r>
      <w:r w:rsidRPr="00E85759">
        <w:rPr>
          <w:sz w:val="24"/>
          <w:lang w:val="pt-PT"/>
        </w:rPr>
        <w:t>ersonale</w:t>
      </w:r>
      <w:r w:rsidR="008352F7">
        <w:rPr>
          <w:sz w:val="24"/>
          <w:lang w:val="pt-PT"/>
        </w:rPr>
        <w:t xml:space="preserve">          </w:t>
      </w:r>
      <w:r w:rsidR="0037439E" w:rsidRPr="00E85759">
        <w:rPr>
          <w:sz w:val="24"/>
          <w:lang w:val="pt-PT"/>
        </w:rPr>
        <w:t xml:space="preserve">                                 </w:t>
      </w:r>
      <w:r w:rsidR="00313740">
        <w:rPr>
          <w:sz w:val="24"/>
          <w:lang w:val="pt-PT"/>
        </w:rPr>
        <w:t xml:space="preserve">                      </w:t>
      </w:r>
      <w:r w:rsidR="00303304">
        <w:rPr>
          <w:sz w:val="24"/>
          <w:lang w:val="pt-PT"/>
        </w:rPr>
        <w:tab/>
      </w:r>
      <w:r w:rsidR="00303304">
        <w:rPr>
          <w:sz w:val="24"/>
          <w:lang w:val="pt-PT"/>
        </w:rPr>
        <w:tab/>
      </w:r>
      <w:r w:rsidR="0037439E" w:rsidRPr="00E85759">
        <w:rPr>
          <w:sz w:val="24"/>
          <w:lang w:val="pt-PT"/>
        </w:rPr>
        <w:t>10 puncte</w:t>
      </w:r>
    </w:p>
    <w:p w14:paraId="7821D2CB" w14:textId="6D4DE7EB" w:rsidR="001D18D8" w:rsidRPr="00E85759" w:rsidRDefault="001D18D8" w:rsidP="008352F7">
      <w:pPr>
        <w:spacing w:after="0" w:line="276" w:lineRule="auto"/>
        <w:ind w:right="43"/>
        <w:rPr>
          <w:sz w:val="24"/>
          <w:lang w:val="pt-PT"/>
        </w:rPr>
      </w:pPr>
      <w:r w:rsidRPr="00E85759">
        <w:rPr>
          <w:sz w:val="24"/>
          <w:lang w:val="pt-PT"/>
        </w:rPr>
        <w:t>-</w:t>
      </w:r>
      <w:r w:rsidR="00313740">
        <w:rPr>
          <w:sz w:val="24"/>
          <w:lang w:val="pt-PT"/>
        </w:rPr>
        <w:t xml:space="preserve"> profesionalism</w:t>
      </w:r>
      <w:r w:rsidRPr="00E85759">
        <w:rPr>
          <w:sz w:val="24"/>
          <w:lang w:val="pt-PT"/>
        </w:rPr>
        <w:t xml:space="preserve">, </w:t>
      </w:r>
      <w:r w:rsidR="00313740">
        <w:rPr>
          <w:sz w:val="24"/>
          <w:lang w:val="pt-PT"/>
        </w:rPr>
        <w:t>empatie</w:t>
      </w:r>
      <w:r w:rsidRPr="00E85759">
        <w:rPr>
          <w:sz w:val="24"/>
          <w:lang w:val="pt-PT"/>
        </w:rPr>
        <w:t>,</w:t>
      </w:r>
      <w:r w:rsidR="00313740">
        <w:rPr>
          <w:sz w:val="24"/>
          <w:lang w:val="pt-PT"/>
        </w:rPr>
        <w:t xml:space="preserve"> </w:t>
      </w:r>
      <w:r w:rsidRPr="00E85759">
        <w:rPr>
          <w:sz w:val="24"/>
          <w:lang w:val="pt-PT"/>
        </w:rPr>
        <w:t>cooperare</w:t>
      </w:r>
      <w:r w:rsidR="0037439E" w:rsidRPr="00E85759">
        <w:rPr>
          <w:sz w:val="24"/>
          <w:lang w:val="pt-PT"/>
        </w:rPr>
        <w:t xml:space="preserve">                           </w:t>
      </w:r>
      <w:r w:rsidR="008352F7">
        <w:rPr>
          <w:sz w:val="24"/>
          <w:lang w:val="pt-PT"/>
        </w:rPr>
        <w:t xml:space="preserve">                              </w:t>
      </w:r>
      <w:r w:rsidR="00313740">
        <w:rPr>
          <w:sz w:val="24"/>
          <w:lang w:val="pt-PT"/>
        </w:rPr>
        <w:t xml:space="preserve">          </w:t>
      </w:r>
      <w:r w:rsidR="0037439E" w:rsidRPr="00E85759">
        <w:rPr>
          <w:sz w:val="24"/>
          <w:lang w:val="pt-PT"/>
        </w:rPr>
        <w:t xml:space="preserve"> </w:t>
      </w:r>
      <w:r w:rsidR="00303304">
        <w:rPr>
          <w:sz w:val="24"/>
          <w:lang w:val="pt-PT"/>
        </w:rPr>
        <w:tab/>
      </w:r>
      <w:r w:rsidR="00303304">
        <w:rPr>
          <w:sz w:val="24"/>
          <w:lang w:val="pt-PT"/>
        </w:rPr>
        <w:tab/>
      </w:r>
      <w:r w:rsidR="0037439E" w:rsidRPr="00E85759">
        <w:rPr>
          <w:sz w:val="24"/>
          <w:lang w:val="pt-PT"/>
        </w:rPr>
        <w:t>10 puncte</w:t>
      </w:r>
    </w:p>
    <w:p w14:paraId="44A0BC78" w14:textId="77777777" w:rsidR="001D18D8" w:rsidRPr="00E85759" w:rsidRDefault="001D18D8" w:rsidP="008352F7">
      <w:pPr>
        <w:spacing w:after="0" w:line="276" w:lineRule="auto"/>
        <w:ind w:right="0"/>
        <w:jc w:val="left"/>
        <w:textAlignment w:val="baseline"/>
        <w:rPr>
          <w:rFonts w:eastAsia="Times New Roman"/>
          <w:color w:val="auto"/>
          <w:kern w:val="0"/>
          <w:sz w:val="24"/>
          <w:lang w:val="pt-PT"/>
        </w:rPr>
      </w:pPr>
      <w:r w:rsidRPr="00E85759">
        <w:rPr>
          <w:rFonts w:eastAsiaTheme="minorEastAsia"/>
          <w:color w:val="111433"/>
          <w:kern w:val="24"/>
          <w:sz w:val="24"/>
          <w:lang w:val="pt-PT"/>
        </w:rPr>
        <w:t>- a lua decizii,</w:t>
      </w:r>
      <w:r w:rsidR="00313740">
        <w:rPr>
          <w:rFonts w:eastAsiaTheme="minorEastAsia"/>
          <w:color w:val="111433"/>
          <w:kern w:val="24"/>
          <w:sz w:val="24"/>
          <w:lang w:val="pt-PT"/>
        </w:rPr>
        <w:t xml:space="preserve"> </w:t>
      </w:r>
      <w:r w:rsidRPr="00E85759">
        <w:rPr>
          <w:rFonts w:eastAsiaTheme="minorEastAsia"/>
          <w:color w:val="111433"/>
          <w:kern w:val="24"/>
          <w:sz w:val="24"/>
          <w:lang w:val="pt-PT"/>
        </w:rPr>
        <w:t>atentie,</w:t>
      </w:r>
      <w:r w:rsidR="00313740">
        <w:rPr>
          <w:rFonts w:eastAsiaTheme="minorEastAsia"/>
          <w:color w:val="111433"/>
          <w:kern w:val="24"/>
          <w:sz w:val="24"/>
          <w:lang w:val="pt-PT"/>
        </w:rPr>
        <w:t xml:space="preserve"> </w:t>
      </w:r>
      <w:r w:rsidR="0037439E" w:rsidRPr="00E85759">
        <w:rPr>
          <w:rFonts w:eastAsiaTheme="minorEastAsia"/>
          <w:color w:val="111433"/>
          <w:kern w:val="24"/>
          <w:sz w:val="24"/>
          <w:lang w:val="pt-PT"/>
        </w:rPr>
        <w:t xml:space="preserve">capacitate </w:t>
      </w:r>
      <w:r w:rsidRPr="00E85759">
        <w:rPr>
          <w:rFonts w:eastAsiaTheme="minorEastAsia"/>
          <w:color w:val="111433"/>
          <w:kern w:val="24"/>
          <w:sz w:val="24"/>
          <w:lang w:val="pt-PT"/>
        </w:rPr>
        <w:t xml:space="preserve"> de analiza</w:t>
      </w:r>
      <w:r w:rsidR="0037439E" w:rsidRPr="00E85759">
        <w:rPr>
          <w:rFonts w:eastAsiaTheme="minorEastAsia"/>
          <w:color w:val="111433"/>
          <w:kern w:val="24"/>
          <w:sz w:val="24"/>
          <w:lang w:val="pt-PT"/>
        </w:rPr>
        <w:t xml:space="preserve"> si sinteza</w:t>
      </w:r>
      <w:r w:rsidRPr="00E85759">
        <w:rPr>
          <w:rFonts w:eastAsiaTheme="minorEastAsia"/>
          <w:color w:val="111433"/>
          <w:kern w:val="24"/>
          <w:sz w:val="24"/>
          <w:lang w:val="pt-PT"/>
        </w:rPr>
        <w:t xml:space="preserve"> </w:t>
      </w:r>
      <w:r w:rsidR="0037439E" w:rsidRPr="00E85759">
        <w:rPr>
          <w:rFonts w:eastAsiaTheme="minorEastAsia"/>
          <w:color w:val="111433"/>
          <w:kern w:val="24"/>
          <w:sz w:val="24"/>
          <w:lang w:val="pt-PT"/>
        </w:rPr>
        <w:t xml:space="preserve">                         </w:t>
      </w:r>
      <w:r w:rsidR="008352F7">
        <w:rPr>
          <w:rFonts w:eastAsiaTheme="minorEastAsia"/>
          <w:color w:val="111433"/>
          <w:kern w:val="24"/>
          <w:sz w:val="24"/>
          <w:lang w:val="pt-PT"/>
        </w:rPr>
        <w:t xml:space="preserve">   </w:t>
      </w:r>
      <w:r w:rsidR="00313740">
        <w:rPr>
          <w:rFonts w:eastAsiaTheme="minorEastAsia"/>
          <w:color w:val="111433"/>
          <w:kern w:val="24"/>
          <w:sz w:val="24"/>
          <w:lang w:val="pt-PT"/>
        </w:rPr>
        <w:tab/>
      </w:r>
      <w:r w:rsidR="008352F7">
        <w:rPr>
          <w:rFonts w:eastAsiaTheme="minorEastAsia"/>
          <w:color w:val="111433"/>
          <w:kern w:val="24"/>
          <w:sz w:val="24"/>
          <w:lang w:val="pt-PT"/>
        </w:rPr>
        <w:t xml:space="preserve">            </w:t>
      </w:r>
      <w:r w:rsidR="0037439E" w:rsidRPr="00E85759">
        <w:rPr>
          <w:rFonts w:eastAsiaTheme="minorEastAsia"/>
          <w:color w:val="111433"/>
          <w:kern w:val="24"/>
          <w:sz w:val="24"/>
          <w:lang w:val="pt-PT"/>
        </w:rPr>
        <w:t xml:space="preserve"> </w:t>
      </w:r>
      <w:r w:rsidR="00303304">
        <w:rPr>
          <w:rFonts w:eastAsiaTheme="minorEastAsia"/>
          <w:color w:val="111433"/>
          <w:kern w:val="24"/>
          <w:sz w:val="24"/>
          <w:lang w:val="pt-PT"/>
        </w:rPr>
        <w:tab/>
      </w:r>
      <w:r w:rsidR="00303304">
        <w:rPr>
          <w:rFonts w:eastAsiaTheme="minorEastAsia"/>
          <w:color w:val="111433"/>
          <w:kern w:val="24"/>
          <w:sz w:val="24"/>
          <w:lang w:val="pt-PT"/>
        </w:rPr>
        <w:tab/>
      </w:r>
      <w:r w:rsidR="0037439E" w:rsidRPr="00E85759">
        <w:rPr>
          <w:sz w:val="24"/>
          <w:lang w:val="pt-PT"/>
        </w:rPr>
        <w:t xml:space="preserve">10 puncte                                 </w:t>
      </w:r>
      <w:r w:rsidR="0037439E" w:rsidRPr="00E85759">
        <w:rPr>
          <w:rFonts w:eastAsiaTheme="minorEastAsia"/>
          <w:color w:val="111433"/>
          <w:kern w:val="24"/>
          <w:sz w:val="24"/>
          <w:lang w:val="pt-PT"/>
        </w:rPr>
        <w:t xml:space="preserve">           </w:t>
      </w:r>
    </w:p>
    <w:p w14:paraId="656B11D9" w14:textId="26744E14" w:rsidR="001D18D8" w:rsidRPr="00E85759" w:rsidRDefault="001D18D8" w:rsidP="008352F7">
      <w:pPr>
        <w:spacing w:after="0" w:line="276" w:lineRule="auto"/>
        <w:ind w:right="0"/>
        <w:contextualSpacing/>
        <w:jc w:val="left"/>
        <w:textAlignment w:val="baseline"/>
        <w:rPr>
          <w:rFonts w:eastAsia="Times New Roman"/>
          <w:color w:val="auto"/>
          <w:kern w:val="0"/>
          <w:sz w:val="24"/>
          <w:lang w:val="pt-PT"/>
        </w:rPr>
      </w:pPr>
      <w:r w:rsidRPr="00E85759">
        <w:rPr>
          <w:rFonts w:eastAsiaTheme="minorEastAsia"/>
          <w:color w:val="111433"/>
          <w:kern w:val="24"/>
          <w:sz w:val="24"/>
          <w:lang w:val="pt-PT"/>
        </w:rPr>
        <w:t>- a comunica</w:t>
      </w:r>
      <w:r w:rsidR="0037439E" w:rsidRPr="00E85759">
        <w:rPr>
          <w:rFonts w:eastAsiaTheme="minorEastAsia"/>
          <w:color w:val="111433"/>
          <w:kern w:val="24"/>
          <w:sz w:val="24"/>
          <w:lang w:val="pt-PT"/>
        </w:rPr>
        <w:t>,</w:t>
      </w:r>
      <w:r w:rsidR="00313740">
        <w:rPr>
          <w:rFonts w:eastAsiaTheme="minorEastAsia"/>
          <w:color w:val="111433"/>
          <w:kern w:val="24"/>
          <w:sz w:val="24"/>
          <w:lang w:val="pt-PT"/>
        </w:rPr>
        <w:t xml:space="preserve"> adaptabilitate la situatii noi </w:t>
      </w:r>
      <w:r w:rsidR="00313740">
        <w:rPr>
          <w:rFonts w:eastAsiaTheme="minorEastAsia"/>
          <w:color w:val="111433"/>
          <w:kern w:val="24"/>
          <w:sz w:val="24"/>
          <w:lang w:val="pt-PT"/>
        </w:rPr>
        <w:tab/>
      </w:r>
      <w:r w:rsidR="00313740">
        <w:rPr>
          <w:rFonts w:eastAsiaTheme="minorEastAsia"/>
          <w:color w:val="111433"/>
          <w:kern w:val="24"/>
          <w:sz w:val="24"/>
          <w:lang w:val="pt-PT"/>
        </w:rPr>
        <w:tab/>
        <w:t xml:space="preserve">            </w:t>
      </w:r>
      <w:r w:rsidR="008352F7">
        <w:rPr>
          <w:rFonts w:eastAsiaTheme="minorEastAsia"/>
          <w:color w:val="111433"/>
          <w:kern w:val="24"/>
          <w:sz w:val="24"/>
          <w:lang w:val="pt-PT"/>
        </w:rPr>
        <w:t xml:space="preserve">             </w:t>
      </w:r>
      <w:r w:rsidR="0037439E" w:rsidRPr="00E85759">
        <w:rPr>
          <w:rFonts w:eastAsiaTheme="minorEastAsia"/>
          <w:color w:val="111433"/>
          <w:kern w:val="24"/>
          <w:sz w:val="24"/>
          <w:lang w:val="pt-PT"/>
        </w:rPr>
        <w:t xml:space="preserve"> </w:t>
      </w:r>
      <w:r w:rsidR="00303304">
        <w:rPr>
          <w:rFonts w:eastAsiaTheme="minorEastAsia"/>
          <w:color w:val="111433"/>
          <w:kern w:val="24"/>
          <w:sz w:val="24"/>
          <w:lang w:val="pt-PT"/>
        </w:rPr>
        <w:tab/>
      </w:r>
      <w:r w:rsidR="00303304">
        <w:rPr>
          <w:rFonts w:eastAsiaTheme="minorEastAsia"/>
          <w:color w:val="111433"/>
          <w:kern w:val="24"/>
          <w:sz w:val="24"/>
          <w:lang w:val="pt-PT"/>
        </w:rPr>
        <w:tab/>
      </w:r>
      <w:r w:rsidR="00722893">
        <w:rPr>
          <w:rFonts w:eastAsiaTheme="minorEastAsia"/>
          <w:color w:val="111433"/>
          <w:kern w:val="24"/>
          <w:sz w:val="24"/>
          <w:lang w:val="pt-PT"/>
        </w:rPr>
        <w:t xml:space="preserve">                           </w:t>
      </w:r>
      <w:r w:rsidR="0037439E" w:rsidRPr="00E85759">
        <w:rPr>
          <w:sz w:val="24"/>
          <w:lang w:val="pt-PT"/>
        </w:rPr>
        <w:t>10 puncte</w:t>
      </w:r>
    </w:p>
    <w:p w14:paraId="57988BE5" w14:textId="77777777" w:rsidR="001D18D8" w:rsidRPr="00E85759" w:rsidRDefault="001D18D8" w:rsidP="008352F7">
      <w:pPr>
        <w:spacing w:after="0" w:line="276" w:lineRule="auto"/>
        <w:ind w:right="0"/>
        <w:contextualSpacing/>
        <w:jc w:val="left"/>
        <w:textAlignment w:val="baseline"/>
        <w:rPr>
          <w:rFonts w:eastAsiaTheme="minorEastAsia"/>
          <w:color w:val="111433"/>
          <w:kern w:val="24"/>
          <w:sz w:val="24"/>
          <w:lang w:val="pt-PT"/>
        </w:rPr>
      </w:pPr>
      <w:r w:rsidRPr="00E85759">
        <w:rPr>
          <w:rFonts w:eastAsiaTheme="minorEastAsia"/>
          <w:color w:val="111433"/>
          <w:kern w:val="24"/>
          <w:sz w:val="24"/>
          <w:lang w:val="pt-PT"/>
        </w:rPr>
        <w:t>-</w:t>
      </w:r>
      <w:r w:rsidR="008352F7">
        <w:rPr>
          <w:rFonts w:eastAsiaTheme="minorEastAsia"/>
          <w:color w:val="111433"/>
          <w:kern w:val="24"/>
          <w:sz w:val="24"/>
          <w:lang w:val="pt-PT"/>
        </w:rPr>
        <w:t xml:space="preserve"> </w:t>
      </w:r>
      <w:r w:rsidRPr="00E85759">
        <w:rPr>
          <w:rFonts w:eastAsiaTheme="minorEastAsia"/>
          <w:color w:val="111433"/>
          <w:kern w:val="24"/>
          <w:sz w:val="24"/>
          <w:lang w:val="pt-PT"/>
        </w:rPr>
        <w:t>a influența si a oferi sprijin</w:t>
      </w:r>
      <w:r w:rsidR="0037439E" w:rsidRPr="00E85759">
        <w:rPr>
          <w:rFonts w:eastAsiaTheme="minorEastAsia"/>
          <w:color w:val="111433"/>
          <w:kern w:val="24"/>
          <w:sz w:val="24"/>
          <w:lang w:val="pt-PT"/>
        </w:rPr>
        <w:t xml:space="preserve">     </w:t>
      </w:r>
      <w:r w:rsidR="008352F7">
        <w:rPr>
          <w:rFonts w:eastAsiaTheme="minorEastAsia"/>
          <w:color w:val="111433"/>
          <w:kern w:val="24"/>
          <w:sz w:val="24"/>
          <w:lang w:val="pt-PT"/>
        </w:rPr>
        <w:tab/>
      </w:r>
      <w:r w:rsidR="008352F7">
        <w:rPr>
          <w:rFonts w:eastAsiaTheme="minorEastAsia"/>
          <w:color w:val="111433"/>
          <w:kern w:val="24"/>
          <w:sz w:val="24"/>
          <w:lang w:val="pt-PT"/>
        </w:rPr>
        <w:tab/>
      </w:r>
      <w:r w:rsidR="0037439E" w:rsidRPr="00E85759">
        <w:rPr>
          <w:rFonts w:eastAsiaTheme="minorEastAsia"/>
          <w:color w:val="111433"/>
          <w:kern w:val="24"/>
          <w:sz w:val="24"/>
          <w:lang w:val="pt-PT"/>
        </w:rPr>
        <w:t xml:space="preserve">                                                                  </w:t>
      </w:r>
      <w:r w:rsidR="00303304">
        <w:rPr>
          <w:rFonts w:eastAsiaTheme="minorEastAsia"/>
          <w:color w:val="111433"/>
          <w:kern w:val="24"/>
          <w:sz w:val="24"/>
          <w:lang w:val="pt-PT"/>
        </w:rPr>
        <w:tab/>
      </w:r>
      <w:r w:rsidR="00303304">
        <w:rPr>
          <w:rFonts w:eastAsiaTheme="minorEastAsia"/>
          <w:color w:val="111433"/>
          <w:kern w:val="24"/>
          <w:sz w:val="24"/>
          <w:lang w:val="pt-PT"/>
        </w:rPr>
        <w:tab/>
      </w:r>
      <w:r w:rsidR="0037439E" w:rsidRPr="00E85759">
        <w:rPr>
          <w:sz w:val="24"/>
          <w:lang w:val="pt-PT"/>
        </w:rPr>
        <w:t>10 puncte</w:t>
      </w:r>
    </w:p>
    <w:p w14:paraId="123BB6C5" w14:textId="77777777" w:rsidR="0037439E" w:rsidRPr="00E85759" w:rsidRDefault="008352F7" w:rsidP="008352F7">
      <w:pPr>
        <w:spacing w:after="0" w:line="276" w:lineRule="auto"/>
        <w:ind w:right="0"/>
        <w:contextualSpacing/>
        <w:jc w:val="left"/>
        <w:textAlignment w:val="baseline"/>
        <w:rPr>
          <w:rFonts w:eastAsiaTheme="minorEastAsia"/>
          <w:color w:val="111433"/>
          <w:kern w:val="24"/>
          <w:sz w:val="24"/>
          <w:lang w:val="pt-PT"/>
        </w:rPr>
      </w:pPr>
      <w:bookmarkStart w:id="6" w:name="_Hlk183086812"/>
      <w:r>
        <w:rPr>
          <w:rFonts w:eastAsiaTheme="minorEastAsia"/>
          <w:color w:val="111433"/>
          <w:kern w:val="24"/>
          <w:sz w:val="24"/>
          <w:lang w:val="pt-PT"/>
        </w:rPr>
        <w:t>- spirit de echipa</w:t>
      </w:r>
      <w:r w:rsidR="0037439E" w:rsidRPr="00E85759">
        <w:rPr>
          <w:rFonts w:eastAsiaTheme="minorEastAsia"/>
          <w:color w:val="111433"/>
          <w:kern w:val="24"/>
          <w:sz w:val="24"/>
          <w:lang w:val="pt-PT"/>
        </w:rPr>
        <w:t>,</w:t>
      </w:r>
      <w:r>
        <w:rPr>
          <w:rFonts w:eastAsiaTheme="minorEastAsia"/>
          <w:color w:val="111433"/>
          <w:kern w:val="24"/>
          <w:sz w:val="24"/>
          <w:lang w:val="pt-PT"/>
        </w:rPr>
        <w:t xml:space="preserve"> </w:t>
      </w:r>
      <w:r w:rsidR="0037439E" w:rsidRPr="00E85759">
        <w:rPr>
          <w:rFonts w:eastAsiaTheme="minorEastAsia"/>
          <w:color w:val="111433"/>
          <w:kern w:val="24"/>
          <w:sz w:val="24"/>
          <w:lang w:val="pt-PT"/>
        </w:rPr>
        <w:t xml:space="preserve">responsabilitate          </w:t>
      </w:r>
      <w:r>
        <w:rPr>
          <w:rFonts w:eastAsiaTheme="minorEastAsia"/>
          <w:color w:val="111433"/>
          <w:kern w:val="24"/>
          <w:sz w:val="24"/>
          <w:lang w:val="pt-PT"/>
        </w:rPr>
        <w:tab/>
      </w:r>
      <w:r>
        <w:rPr>
          <w:rFonts w:eastAsiaTheme="minorEastAsia"/>
          <w:color w:val="111433"/>
          <w:kern w:val="24"/>
          <w:sz w:val="24"/>
          <w:lang w:val="pt-PT"/>
        </w:rPr>
        <w:tab/>
        <w:t xml:space="preserve">   </w:t>
      </w:r>
      <w:r w:rsidR="0037439E" w:rsidRPr="00E85759">
        <w:rPr>
          <w:rFonts w:eastAsiaTheme="minorEastAsia"/>
          <w:color w:val="111433"/>
          <w:kern w:val="24"/>
          <w:sz w:val="24"/>
          <w:lang w:val="pt-PT"/>
        </w:rPr>
        <w:t xml:space="preserve">                                                  </w:t>
      </w:r>
      <w:r w:rsidR="00303304">
        <w:rPr>
          <w:rFonts w:eastAsiaTheme="minorEastAsia"/>
          <w:color w:val="111433"/>
          <w:kern w:val="24"/>
          <w:sz w:val="24"/>
          <w:lang w:val="pt-PT"/>
        </w:rPr>
        <w:tab/>
      </w:r>
      <w:r w:rsidR="00303304">
        <w:rPr>
          <w:rFonts w:eastAsiaTheme="minorEastAsia"/>
          <w:color w:val="111433"/>
          <w:kern w:val="24"/>
          <w:sz w:val="24"/>
          <w:lang w:val="pt-PT"/>
        </w:rPr>
        <w:tab/>
      </w:r>
      <w:r w:rsidR="0037439E" w:rsidRPr="00E85759">
        <w:rPr>
          <w:sz w:val="24"/>
          <w:lang w:val="pt-PT"/>
        </w:rPr>
        <w:t>10 puncte</w:t>
      </w:r>
    </w:p>
    <w:p w14:paraId="17DF7098" w14:textId="77777777" w:rsidR="0037439E" w:rsidRPr="00E85759" w:rsidRDefault="008352F7" w:rsidP="008352F7">
      <w:pPr>
        <w:spacing w:after="0" w:line="276" w:lineRule="auto"/>
        <w:ind w:right="0"/>
        <w:contextualSpacing/>
        <w:jc w:val="left"/>
        <w:textAlignment w:val="baseline"/>
        <w:rPr>
          <w:rFonts w:eastAsiaTheme="minorEastAsia"/>
          <w:color w:val="111433"/>
          <w:kern w:val="24"/>
          <w:sz w:val="24"/>
          <w:lang w:val="pt-PT"/>
        </w:rPr>
      </w:pPr>
      <w:r>
        <w:rPr>
          <w:rFonts w:eastAsiaTheme="minorEastAsia"/>
          <w:color w:val="111433"/>
          <w:kern w:val="24"/>
          <w:sz w:val="24"/>
          <w:lang w:val="pt-PT"/>
        </w:rPr>
        <w:t>- creativitate</w:t>
      </w:r>
      <w:r w:rsidR="0037439E" w:rsidRPr="00E85759">
        <w:rPr>
          <w:rFonts w:eastAsiaTheme="minorEastAsia"/>
          <w:color w:val="111433"/>
          <w:kern w:val="24"/>
          <w:sz w:val="24"/>
          <w:lang w:val="pt-PT"/>
        </w:rPr>
        <w:t>,</w:t>
      </w:r>
      <w:r>
        <w:rPr>
          <w:rFonts w:eastAsiaTheme="minorEastAsia"/>
          <w:color w:val="111433"/>
          <w:kern w:val="24"/>
          <w:sz w:val="24"/>
          <w:lang w:val="pt-PT"/>
        </w:rPr>
        <w:t xml:space="preserve"> </w:t>
      </w:r>
      <w:r w:rsidR="0037439E" w:rsidRPr="00E85759">
        <w:rPr>
          <w:rFonts w:eastAsiaTheme="minorEastAsia"/>
          <w:color w:val="111433"/>
          <w:kern w:val="24"/>
          <w:sz w:val="24"/>
          <w:lang w:val="pt-PT"/>
        </w:rPr>
        <w:t>seriozitate</w:t>
      </w:r>
      <w:r>
        <w:rPr>
          <w:rFonts w:eastAsiaTheme="minorEastAsia"/>
          <w:color w:val="111433"/>
          <w:kern w:val="24"/>
          <w:sz w:val="24"/>
          <w:lang w:val="pt-PT"/>
        </w:rPr>
        <w:tab/>
      </w:r>
      <w:r>
        <w:rPr>
          <w:rFonts w:eastAsiaTheme="minorEastAsia"/>
          <w:color w:val="111433"/>
          <w:kern w:val="24"/>
          <w:sz w:val="24"/>
          <w:lang w:val="pt-PT"/>
        </w:rPr>
        <w:tab/>
        <w:t xml:space="preserve">  </w:t>
      </w:r>
      <w:r w:rsidR="0037439E" w:rsidRPr="00E85759">
        <w:rPr>
          <w:rFonts w:eastAsiaTheme="minorEastAsia"/>
          <w:color w:val="111433"/>
          <w:kern w:val="24"/>
          <w:sz w:val="24"/>
          <w:lang w:val="pt-PT"/>
        </w:rPr>
        <w:t xml:space="preserve">                                                                             </w:t>
      </w:r>
      <w:r w:rsidR="00303304">
        <w:rPr>
          <w:rFonts w:eastAsiaTheme="minorEastAsia"/>
          <w:color w:val="111433"/>
          <w:kern w:val="24"/>
          <w:sz w:val="24"/>
          <w:lang w:val="pt-PT"/>
        </w:rPr>
        <w:tab/>
      </w:r>
      <w:r w:rsidR="00303304">
        <w:rPr>
          <w:rFonts w:eastAsiaTheme="minorEastAsia"/>
          <w:color w:val="111433"/>
          <w:kern w:val="24"/>
          <w:sz w:val="24"/>
          <w:lang w:val="pt-PT"/>
        </w:rPr>
        <w:tab/>
      </w:r>
      <w:r w:rsidR="0037439E" w:rsidRPr="00E85759">
        <w:rPr>
          <w:sz w:val="24"/>
          <w:lang w:val="pt-PT"/>
        </w:rPr>
        <w:t>10 puncte</w:t>
      </w:r>
      <w:r w:rsidR="0037439E" w:rsidRPr="00E85759">
        <w:rPr>
          <w:rFonts w:eastAsiaTheme="minorEastAsia"/>
          <w:color w:val="111433"/>
          <w:kern w:val="24"/>
          <w:sz w:val="24"/>
          <w:lang w:val="pt-PT"/>
        </w:rPr>
        <w:t xml:space="preserve">  </w:t>
      </w:r>
    </w:p>
    <w:bookmarkEnd w:id="6"/>
    <w:p w14:paraId="71EF4691" w14:textId="77777777" w:rsidR="0037439E" w:rsidRPr="002037F9" w:rsidRDefault="0037439E" w:rsidP="008352F7">
      <w:pPr>
        <w:spacing w:after="0" w:line="276" w:lineRule="auto"/>
        <w:ind w:right="0"/>
        <w:contextualSpacing/>
        <w:jc w:val="left"/>
        <w:textAlignment w:val="baseline"/>
        <w:rPr>
          <w:sz w:val="24"/>
          <w:lang w:val="pt-PT"/>
        </w:rPr>
      </w:pPr>
      <w:r w:rsidRPr="002037F9">
        <w:rPr>
          <w:rFonts w:eastAsiaTheme="minorEastAsia"/>
          <w:color w:val="111433"/>
          <w:kern w:val="24"/>
          <w:sz w:val="24"/>
          <w:lang w:val="pt-PT"/>
        </w:rPr>
        <w:t>-</w:t>
      </w:r>
      <w:r w:rsidR="008352F7" w:rsidRPr="002037F9">
        <w:rPr>
          <w:rFonts w:eastAsiaTheme="minorEastAsia"/>
          <w:color w:val="111433"/>
          <w:kern w:val="24"/>
          <w:sz w:val="24"/>
          <w:lang w:val="pt-PT"/>
        </w:rPr>
        <w:t xml:space="preserve"> </w:t>
      </w:r>
      <w:r w:rsidRPr="002037F9">
        <w:rPr>
          <w:rFonts w:eastAsiaTheme="minorEastAsia"/>
          <w:color w:val="111433"/>
          <w:kern w:val="24"/>
          <w:sz w:val="24"/>
          <w:lang w:val="pt-PT"/>
        </w:rPr>
        <w:t xml:space="preserve">confidentialitate si obiectivitate                                   </w:t>
      </w:r>
      <w:r w:rsidR="008352F7" w:rsidRPr="002037F9">
        <w:rPr>
          <w:rFonts w:eastAsiaTheme="minorEastAsia"/>
          <w:color w:val="111433"/>
          <w:kern w:val="24"/>
          <w:sz w:val="24"/>
          <w:lang w:val="pt-PT"/>
        </w:rPr>
        <w:t xml:space="preserve">                          </w:t>
      </w:r>
      <w:r w:rsidRPr="002037F9">
        <w:rPr>
          <w:rFonts w:eastAsiaTheme="minorEastAsia"/>
          <w:color w:val="111433"/>
          <w:kern w:val="24"/>
          <w:sz w:val="24"/>
          <w:lang w:val="pt-PT"/>
        </w:rPr>
        <w:t xml:space="preserve">                         </w:t>
      </w:r>
      <w:r w:rsidR="00303304" w:rsidRPr="002037F9">
        <w:rPr>
          <w:rFonts w:eastAsiaTheme="minorEastAsia"/>
          <w:color w:val="111433"/>
          <w:kern w:val="24"/>
          <w:sz w:val="24"/>
          <w:lang w:val="pt-PT"/>
        </w:rPr>
        <w:tab/>
      </w:r>
      <w:r w:rsidRPr="002037F9">
        <w:rPr>
          <w:sz w:val="24"/>
          <w:lang w:val="pt-PT"/>
        </w:rPr>
        <w:t>10 puncte</w:t>
      </w:r>
    </w:p>
    <w:p w14:paraId="0373103B" w14:textId="77777777" w:rsidR="001D18D8" w:rsidRPr="002037F9" w:rsidRDefault="0037439E" w:rsidP="008352F7">
      <w:pPr>
        <w:spacing w:after="0" w:line="276" w:lineRule="auto"/>
        <w:ind w:right="43"/>
        <w:rPr>
          <w:sz w:val="24"/>
          <w:lang w:val="pt-PT"/>
        </w:rPr>
      </w:pPr>
      <w:r w:rsidRPr="002037F9">
        <w:rPr>
          <w:sz w:val="24"/>
          <w:lang w:val="pt-PT"/>
        </w:rPr>
        <w:t>-</w:t>
      </w:r>
      <w:r w:rsidRPr="002037F9">
        <w:rPr>
          <w:rFonts w:eastAsiaTheme="minorEastAsia"/>
          <w:color w:val="111433"/>
          <w:kern w:val="24"/>
          <w:sz w:val="24"/>
          <w:lang w:val="pt-PT"/>
        </w:rPr>
        <w:t xml:space="preserve"> indeminare,</w:t>
      </w:r>
      <w:r w:rsidR="008352F7" w:rsidRPr="002037F9">
        <w:rPr>
          <w:rFonts w:eastAsiaTheme="minorEastAsia"/>
          <w:color w:val="111433"/>
          <w:kern w:val="24"/>
          <w:sz w:val="24"/>
          <w:lang w:val="pt-PT"/>
        </w:rPr>
        <w:t xml:space="preserve"> </w:t>
      </w:r>
      <w:r w:rsidRPr="002037F9">
        <w:rPr>
          <w:rFonts w:eastAsiaTheme="minorEastAsia"/>
          <w:color w:val="111433"/>
          <w:kern w:val="24"/>
          <w:sz w:val="24"/>
          <w:lang w:val="pt-PT"/>
        </w:rPr>
        <w:t xml:space="preserve">promtitudine               </w:t>
      </w:r>
      <w:r w:rsidR="008352F7" w:rsidRPr="002037F9">
        <w:rPr>
          <w:rFonts w:eastAsiaTheme="minorEastAsia"/>
          <w:color w:val="111433"/>
          <w:kern w:val="24"/>
          <w:sz w:val="24"/>
          <w:lang w:val="pt-PT"/>
        </w:rPr>
        <w:tab/>
      </w:r>
      <w:r w:rsidR="008352F7" w:rsidRPr="002037F9">
        <w:rPr>
          <w:rFonts w:eastAsiaTheme="minorEastAsia"/>
          <w:color w:val="111433"/>
          <w:kern w:val="24"/>
          <w:sz w:val="24"/>
          <w:lang w:val="pt-PT"/>
        </w:rPr>
        <w:tab/>
        <w:t xml:space="preserve">    </w:t>
      </w:r>
      <w:r w:rsidRPr="002037F9">
        <w:rPr>
          <w:rFonts w:eastAsiaTheme="minorEastAsia"/>
          <w:color w:val="111433"/>
          <w:kern w:val="24"/>
          <w:sz w:val="24"/>
          <w:lang w:val="pt-PT"/>
        </w:rPr>
        <w:t xml:space="preserve">                                                        </w:t>
      </w:r>
      <w:r w:rsidR="00303304" w:rsidRPr="002037F9">
        <w:rPr>
          <w:rFonts w:eastAsiaTheme="minorEastAsia"/>
          <w:color w:val="111433"/>
          <w:kern w:val="24"/>
          <w:sz w:val="24"/>
          <w:lang w:val="pt-PT"/>
        </w:rPr>
        <w:tab/>
      </w:r>
      <w:r w:rsidR="00303304" w:rsidRPr="002037F9">
        <w:rPr>
          <w:rFonts w:eastAsiaTheme="minorEastAsia"/>
          <w:color w:val="111433"/>
          <w:kern w:val="24"/>
          <w:sz w:val="24"/>
          <w:lang w:val="pt-PT"/>
        </w:rPr>
        <w:tab/>
      </w:r>
      <w:r w:rsidRPr="002037F9">
        <w:rPr>
          <w:sz w:val="24"/>
          <w:lang w:val="pt-PT"/>
        </w:rPr>
        <w:t>10 puncte</w:t>
      </w:r>
    </w:p>
    <w:p w14:paraId="70425C1B" w14:textId="77777777" w:rsidR="002410B6" w:rsidRPr="002037F9" w:rsidRDefault="002410B6" w:rsidP="008352F7">
      <w:pPr>
        <w:spacing w:after="0" w:line="276" w:lineRule="auto"/>
        <w:ind w:right="43"/>
        <w:rPr>
          <w:sz w:val="24"/>
          <w:lang w:val="pt-PT"/>
        </w:rPr>
      </w:pPr>
    </w:p>
    <w:p w14:paraId="3CD46C3F" w14:textId="77777777" w:rsidR="0023584A" w:rsidRPr="002037F9" w:rsidRDefault="0023584A" w:rsidP="00E85759">
      <w:pPr>
        <w:spacing w:after="208" w:line="276" w:lineRule="auto"/>
        <w:ind w:right="43"/>
        <w:rPr>
          <w:sz w:val="24"/>
          <w:lang w:val="pt-PT"/>
        </w:rPr>
      </w:pPr>
      <w:r w:rsidRPr="002037F9">
        <w:rPr>
          <w:b/>
          <w:bCs/>
          <w:sz w:val="24"/>
          <w:lang w:val="pt-PT"/>
        </w:rPr>
        <w:t>Art. 9.</w:t>
      </w:r>
      <w:r w:rsidRPr="002037F9">
        <w:rPr>
          <w:sz w:val="24"/>
          <w:lang w:val="pt-PT"/>
        </w:rPr>
        <w:t xml:space="preserve"> </w:t>
      </w:r>
      <w:r w:rsidR="00CD3479" w:rsidRPr="002037F9">
        <w:rPr>
          <w:sz w:val="24"/>
          <w:lang w:val="pt-PT"/>
        </w:rPr>
        <w:t xml:space="preserve">Candidatii la </w:t>
      </w:r>
      <w:r w:rsidR="00CD3479" w:rsidRPr="002037F9">
        <w:rPr>
          <w:b/>
          <w:bCs/>
          <w:sz w:val="24"/>
          <w:lang w:val="pt-PT"/>
        </w:rPr>
        <w:t>Premiul pentru implicare în sprijinul comunității</w:t>
      </w:r>
      <w:r w:rsidR="00CD3479" w:rsidRPr="002037F9">
        <w:rPr>
          <w:sz w:val="24"/>
          <w:lang w:val="pt-PT"/>
        </w:rPr>
        <w:t xml:space="preserve"> </w:t>
      </w:r>
      <w:bookmarkStart w:id="7" w:name="_Hlk178933146"/>
      <w:r w:rsidR="00CD3479" w:rsidRPr="002037F9">
        <w:rPr>
          <w:sz w:val="24"/>
          <w:lang w:val="pt-PT"/>
        </w:rPr>
        <w:t>pot fi asistenti medicali generalisti,</w:t>
      </w:r>
      <w:r w:rsidR="008352F7" w:rsidRPr="002037F9">
        <w:rPr>
          <w:sz w:val="24"/>
          <w:lang w:val="pt-PT"/>
        </w:rPr>
        <w:t xml:space="preserve"> </w:t>
      </w:r>
      <w:r w:rsidR="00CD3479" w:rsidRPr="002037F9">
        <w:rPr>
          <w:sz w:val="24"/>
          <w:lang w:val="pt-PT"/>
        </w:rPr>
        <w:t xml:space="preserve">moase sau asistenti medicali </w:t>
      </w:r>
      <w:bookmarkEnd w:id="7"/>
      <w:r w:rsidR="00CD3479" w:rsidRPr="002037F9">
        <w:rPr>
          <w:sz w:val="24"/>
          <w:lang w:val="pt-PT"/>
        </w:rPr>
        <w:t>incadrati in farmacii cu circuit deschis,</w:t>
      </w:r>
      <w:r w:rsidR="008352F7" w:rsidRPr="002037F9">
        <w:rPr>
          <w:sz w:val="24"/>
          <w:lang w:val="pt-PT"/>
        </w:rPr>
        <w:t xml:space="preserve"> </w:t>
      </w:r>
      <w:r w:rsidR="00CD3479" w:rsidRPr="002037F9">
        <w:rPr>
          <w:sz w:val="24"/>
          <w:lang w:val="pt-PT"/>
        </w:rPr>
        <w:t>asistenti medicali comunitari sau asistenti medicali din cabinetele de medicina de familie</w:t>
      </w:r>
      <w:r w:rsidRPr="002037F9">
        <w:rPr>
          <w:sz w:val="24"/>
          <w:lang w:val="pt-PT"/>
        </w:rPr>
        <w:t>.</w:t>
      </w:r>
    </w:p>
    <w:p w14:paraId="3C499137" w14:textId="77777777" w:rsidR="00790C0C" w:rsidRPr="008352F7" w:rsidRDefault="00790C0C" w:rsidP="00E85759">
      <w:pPr>
        <w:spacing w:after="208" w:line="276" w:lineRule="auto"/>
        <w:ind w:right="43"/>
        <w:rPr>
          <w:b/>
          <w:sz w:val="24"/>
          <w:lang w:val="pt-PT"/>
        </w:rPr>
      </w:pPr>
      <w:r w:rsidRPr="008352F7">
        <w:rPr>
          <w:b/>
          <w:sz w:val="24"/>
          <w:lang w:val="pt-PT"/>
        </w:rPr>
        <w:t>Criter</w:t>
      </w:r>
      <w:r w:rsidR="008352F7">
        <w:rPr>
          <w:b/>
          <w:sz w:val="24"/>
          <w:lang w:val="pt-PT"/>
        </w:rPr>
        <w:t>ii de evaluare</w:t>
      </w:r>
      <w:r w:rsidRPr="008352F7">
        <w:rPr>
          <w:b/>
          <w:sz w:val="24"/>
          <w:lang w:val="pt-PT"/>
        </w:rPr>
        <w:t>:</w:t>
      </w:r>
    </w:p>
    <w:p w14:paraId="6D54CD22" w14:textId="77777777" w:rsidR="007025C8" w:rsidRPr="00E85759" w:rsidRDefault="007025C8" w:rsidP="00E85759">
      <w:pPr>
        <w:spacing w:after="208" w:line="276" w:lineRule="auto"/>
        <w:ind w:right="43"/>
        <w:rPr>
          <w:sz w:val="24"/>
          <w:lang w:val="pt-PT"/>
        </w:rPr>
      </w:pPr>
      <w:r w:rsidRPr="00E85759">
        <w:rPr>
          <w:sz w:val="24"/>
          <w:lang w:val="pt-PT"/>
        </w:rPr>
        <w:t>-</w:t>
      </w:r>
      <w:r w:rsidR="008352F7">
        <w:rPr>
          <w:sz w:val="24"/>
          <w:lang w:val="pt-PT"/>
        </w:rPr>
        <w:t xml:space="preserve"> </w:t>
      </w:r>
      <w:r w:rsidRPr="00E85759">
        <w:rPr>
          <w:sz w:val="24"/>
          <w:lang w:val="pt-PT"/>
        </w:rPr>
        <w:t>Profesionalism – a se comporta ca un asistent medical profesionist, interes pentru dez</w:t>
      </w:r>
      <w:r w:rsidR="008352F7">
        <w:rPr>
          <w:sz w:val="24"/>
          <w:lang w:val="pt-PT"/>
        </w:rPr>
        <w:t xml:space="preserve">voltarea profesională continuă;   </w:t>
      </w:r>
      <w:r w:rsidR="00F716C8" w:rsidRPr="00E85759">
        <w:rPr>
          <w:sz w:val="24"/>
          <w:lang w:val="pt-PT"/>
        </w:rPr>
        <w:t xml:space="preserve">                                                                        </w:t>
      </w:r>
      <w:r w:rsidR="004020AF">
        <w:rPr>
          <w:sz w:val="24"/>
          <w:lang w:val="pt-PT"/>
        </w:rPr>
        <w:tab/>
      </w:r>
      <w:r w:rsidR="004020AF">
        <w:rPr>
          <w:sz w:val="24"/>
          <w:lang w:val="pt-PT"/>
        </w:rPr>
        <w:tab/>
      </w:r>
      <w:r w:rsidR="004020AF">
        <w:rPr>
          <w:sz w:val="24"/>
          <w:lang w:val="pt-PT"/>
        </w:rPr>
        <w:tab/>
      </w:r>
      <w:r w:rsidR="004020AF">
        <w:rPr>
          <w:sz w:val="24"/>
          <w:lang w:val="pt-PT"/>
        </w:rPr>
        <w:tab/>
      </w:r>
      <w:r w:rsidR="00F716C8" w:rsidRPr="00E85759">
        <w:rPr>
          <w:sz w:val="24"/>
          <w:lang w:val="pt-PT"/>
        </w:rPr>
        <w:t xml:space="preserve"> 10 puncte</w:t>
      </w:r>
    </w:p>
    <w:p w14:paraId="694E8F9B" w14:textId="77777777" w:rsidR="007025C8" w:rsidRPr="00E85759" w:rsidRDefault="007025C8" w:rsidP="008352F7">
      <w:pPr>
        <w:spacing w:after="208" w:line="276" w:lineRule="auto"/>
        <w:ind w:right="43"/>
        <w:rPr>
          <w:sz w:val="24"/>
          <w:lang w:val="pt-PT"/>
        </w:rPr>
      </w:pPr>
      <w:r w:rsidRPr="00E85759">
        <w:rPr>
          <w:sz w:val="24"/>
          <w:lang w:val="pt-PT"/>
        </w:rPr>
        <w:t>- Valori și etică – aplică principiile și valorile pro</w:t>
      </w:r>
      <w:r w:rsidR="008352F7">
        <w:rPr>
          <w:sz w:val="24"/>
          <w:lang w:val="pt-PT"/>
        </w:rPr>
        <w:t xml:space="preserve">fesiei în practica profesională;   </w:t>
      </w:r>
      <w:r w:rsidR="00F716C8" w:rsidRPr="00E85759">
        <w:rPr>
          <w:sz w:val="24"/>
          <w:lang w:val="pt-PT"/>
        </w:rPr>
        <w:t xml:space="preserve"> </w:t>
      </w:r>
      <w:r w:rsidRPr="00E85759">
        <w:rPr>
          <w:sz w:val="24"/>
          <w:lang w:val="pt-PT"/>
        </w:rPr>
        <w:t xml:space="preserve"> </w:t>
      </w:r>
      <w:r w:rsidR="004020AF">
        <w:rPr>
          <w:sz w:val="24"/>
          <w:lang w:val="pt-PT"/>
        </w:rPr>
        <w:tab/>
      </w:r>
      <w:r w:rsidR="004020AF">
        <w:rPr>
          <w:sz w:val="24"/>
          <w:lang w:val="pt-PT"/>
        </w:rPr>
        <w:tab/>
      </w:r>
      <w:r w:rsidR="00F716C8" w:rsidRPr="00E85759">
        <w:rPr>
          <w:sz w:val="24"/>
          <w:lang w:val="pt-PT"/>
        </w:rPr>
        <w:t>10 puncte</w:t>
      </w:r>
    </w:p>
    <w:p w14:paraId="05E809B3" w14:textId="77777777" w:rsidR="008352F7" w:rsidRDefault="007025C8" w:rsidP="00E85759">
      <w:pPr>
        <w:spacing w:after="208" w:line="276" w:lineRule="auto"/>
        <w:ind w:right="43"/>
        <w:rPr>
          <w:sz w:val="24"/>
          <w:lang w:val="pt-PT"/>
        </w:rPr>
      </w:pPr>
      <w:r w:rsidRPr="00E85759">
        <w:rPr>
          <w:sz w:val="24"/>
          <w:lang w:val="pt-PT"/>
        </w:rPr>
        <w:t xml:space="preserve"> </w:t>
      </w:r>
      <w:r w:rsidR="008352F7">
        <w:rPr>
          <w:sz w:val="24"/>
          <w:lang w:val="pt-PT"/>
        </w:rPr>
        <w:t>- D</w:t>
      </w:r>
      <w:r w:rsidRPr="00E85759">
        <w:rPr>
          <w:sz w:val="24"/>
          <w:lang w:val="pt-PT"/>
        </w:rPr>
        <w:t xml:space="preserve">iversitate și egalitate – recunoaște și acceptă diversitatea și aplică practici </w:t>
      </w:r>
    </w:p>
    <w:p w14:paraId="31C8CA15" w14:textId="77777777" w:rsidR="007025C8" w:rsidRPr="00E85759" w:rsidRDefault="007025C8" w:rsidP="00E85759">
      <w:pPr>
        <w:spacing w:after="208" w:line="276" w:lineRule="auto"/>
        <w:ind w:right="43"/>
        <w:rPr>
          <w:sz w:val="24"/>
          <w:lang w:val="pt-PT"/>
        </w:rPr>
      </w:pPr>
      <w:r w:rsidRPr="00E85759">
        <w:rPr>
          <w:sz w:val="24"/>
          <w:lang w:val="pt-PT"/>
        </w:rPr>
        <w:t xml:space="preserve">non-discriminatorii și non-opresive în practică; </w:t>
      </w:r>
      <w:r w:rsidR="00F716C8" w:rsidRPr="00E85759">
        <w:rPr>
          <w:sz w:val="24"/>
          <w:lang w:val="pt-PT"/>
        </w:rPr>
        <w:t xml:space="preserve">                                                           </w:t>
      </w:r>
      <w:r w:rsidR="004020AF">
        <w:rPr>
          <w:sz w:val="24"/>
          <w:lang w:val="pt-PT"/>
        </w:rPr>
        <w:tab/>
      </w:r>
      <w:r w:rsidR="004020AF">
        <w:rPr>
          <w:sz w:val="24"/>
          <w:lang w:val="pt-PT"/>
        </w:rPr>
        <w:tab/>
      </w:r>
      <w:r w:rsidR="00F716C8" w:rsidRPr="00E85759">
        <w:rPr>
          <w:sz w:val="24"/>
          <w:lang w:val="pt-PT"/>
        </w:rPr>
        <w:t xml:space="preserve"> 10 puncte </w:t>
      </w:r>
    </w:p>
    <w:p w14:paraId="7EFD47FD" w14:textId="77777777" w:rsidR="007025C8" w:rsidRPr="00E85759" w:rsidRDefault="008352F7" w:rsidP="00E85759">
      <w:pPr>
        <w:spacing w:after="208" w:line="276" w:lineRule="auto"/>
        <w:ind w:right="43"/>
        <w:rPr>
          <w:sz w:val="24"/>
          <w:lang w:val="pt-PT"/>
        </w:rPr>
      </w:pPr>
      <w:r>
        <w:rPr>
          <w:sz w:val="24"/>
          <w:lang w:val="pt-PT"/>
        </w:rPr>
        <w:t>- D</w:t>
      </w:r>
      <w:r w:rsidR="007025C8" w:rsidRPr="00E85759">
        <w:rPr>
          <w:sz w:val="24"/>
          <w:lang w:val="pt-PT"/>
        </w:rPr>
        <w:t xml:space="preserve">repturi, justiție și bunăstare – utilizează o practică bazată pe drepturi în promovarea justiției sociale și economice; </w:t>
      </w:r>
      <w:r w:rsidR="00F716C8" w:rsidRPr="00E85759">
        <w:rPr>
          <w:sz w:val="24"/>
          <w:lang w:val="pt-PT"/>
        </w:rPr>
        <w:t xml:space="preserve">                                                                           </w:t>
      </w:r>
      <w:r>
        <w:rPr>
          <w:sz w:val="24"/>
          <w:lang w:val="pt-PT"/>
        </w:rPr>
        <w:t xml:space="preserve">    </w:t>
      </w:r>
      <w:r w:rsidR="00F716C8" w:rsidRPr="00E85759">
        <w:rPr>
          <w:sz w:val="24"/>
          <w:lang w:val="pt-PT"/>
        </w:rPr>
        <w:t xml:space="preserve">      </w:t>
      </w:r>
      <w:r w:rsidR="004020AF">
        <w:rPr>
          <w:sz w:val="24"/>
          <w:lang w:val="pt-PT"/>
        </w:rPr>
        <w:tab/>
      </w:r>
      <w:r w:rsidR="004020AF">
        <w:rPr>
          <w:sz w:val="24"/>
          <w:lang w:val="pt-PT"/>
        </w:rPr>
        <w:tab/>
      </w:r>
      <w:r w:rsidR="004020AF">
        <w:rPr>
          <w:sz w:val="24"/>
          <w:lang w:val="pt-PT"/>
        </w:rPr>
        <w:tab/>
      </w:r>
      <w:r w:rsidR="00F716C8" w:rsidRPr="00E85759">
        <w:rPr>
          <w:sz w:val="24"/>
          <w:lang w:val="pt-PT"/>
        </w:rPr>
        <w:t>10 puncte</w:t>
      </w:r>
    </w:p>
    <w:p w14:paraId="55BFB63C" w14:textId="77777777" w:rsidR="007025C8" w:rsidRPr="00E85759" w:rsidRDefault="008352F7" w:rsidP="00E85759">
      <w:pPr>
        <w:spacing w:after="208" w:line="276" w:lineRule="auto"/>
        <w:ind w:right="43"/>
        <w:rPr>
          <w:sz w:val="24"/>
          <w:lang w:val="pt-PT"/>
        </w:rPr>
      </w:pPr>
      <w:r>
        <w:rPr>
          <w:sz w:val="24"/>
          <w:lang w:val="pt-PT"/>
        </w:rPr>
        <w:t>- C</w:t>
      </w:r>
      <w:r w:rsidR="007025C8" w:rsidRPr="00E85759">
        <w:rPr>
          <w:sz w:val="24"/>
          <w:lang w:val="pt-PT"/>
        </w:rPr>
        <w:t xml:space="preserve">unoștințe – dezvoltă și aplică cunoștințe relevante din asistența socială și din alte domenii conexe, dar și din experiența profesională; </w:t>
      </w:r>
      <w:r w:rsidR="00F716C8" w:rsidRPr="00E85759">
        <w:rPr>
          <w:sz w:val="24"/>
          <w:lang w:val="pt-PT"/>
        </w:rPr>
        <w:t xml:space="preserve">                                        </w:t>
      </w:r>
      <w:r>
        <w:rPr>
          <w:sz w:val="24"/>
          <w:lang w:val="pt-PT"/>
        </w:rPr>
        <w:t xml:space="preserve">      </w:t>
      </w:r>
      <w:r w:rsidR="00F716C8" w:rsidRPr="00E85759">
        <w:rPr>
          <w:sz w:val="24"/>
          <w:lang w:val="pt-PT"/>
        </w:rPr>
        <w:t xml:space="preserve">  </w:t>
      </w:r>
      <w:r w:rsidR="004020AF">
        <w:rPr>
          <w:sz w:val="24"/>
          <w:lang w:val="pt-PT"/>
        </w:rPr>
        <w:tab/>
      </w:r>
      <w:r w:rsidR="004020AF">
        <w:rPr>
          <w:sz w:val="24"/>
          <w:lang w:val="pt-PT"/>
        </w:rPr>
        <w:tab/>
      </w:r>
      <w:r w:rsidR="004020AF">
        <w:rPr>
          <w:sz w:val="24"/>
          <w:lang w:val="pt-PT"/>
        </w:rPr>
        <w:tab/>
      </w:r>
      <w:r w:rsidR="00F716C8" w:rsidRPr="00E85759">
        <w:rPr>
          <w:sz w:val="24"/>
          <w:lang w:val="pt-PT"/>
        </w:rPr>
        <w:t>10 puncte</w:t>
      </w:r>
    </w:p>
    <w:p w14:paraId="36BF096B" w14:textId="77777777" w:rsidR="00326939" w:rsidRDefault="00D136DC" w:rsidP="00326939">
      <w:pPr>
        <w:spacing w:after="208" w:line="276" w:lineRule="auto"/>
        <w:ind w:right="43"/>
        <w:rPr>
          <w:sz w:val="24"/>
          <w:lang w:val="pt-PT"/>
        </w:rPr>
      </w:pPr>
      <w:r>
        <w:rPr>
          <w:sz w:val="24"/>
          <w:lang w:val="pt-PT"/>
        </w:rPr>
        <w:t>- R</w:t>
      </w:r>
      <w:r w:rsidR="007025C8" w:rsidRPr="00E85759">
        <w:rPr>
          <w:sz w:val="24"/>
          <w:lang w:val="pt-PT"/>
        </w:rPr>
        <w:t>eflecție critică și analiză – aplică o atitudine critică și</w:t>
      </w:r>
      <w:r w:rsidR="00326939">
        <w:rPr>
          <w:sz w:val="24"/>
          <w:lang w:val="pt-PT"/>
        </w:rPr>
        <w:t xml:space="preserve">  </w:t>
      </w:r>
      <w:r w:rsidR="007025C8" w:rsidRPr="00E85759">
        <w:rPr>
          <w:sz w:val="24"/>
          <w:lang w:val="pt-PT"/>
        </w:rPr>
        <w:t xml:space="preserve"> justifică deciziile </w:t>
      </w:r>
    </w:p>
    <w:p w14:paraId="59D91DBE" w14:textId="77777777" w:rsidR="00F716C8" w:rsidRPr="00E85759" w:rsidRDefault="007025C8" w:rsidP="00326939">
      <w:pPr>
        <w:spacing w:after="208" w:line="276" w:lineRule="auto"/>
        <w:ind w:right="43"/>
        <w:rPr>
          <w:sz w:val="24"/>
          <w:lang w:val="pt-PT"/>
        </w:rPr>
      </w:pPr>
      <w:r w:rsidRPr="00E85759">
        <w:rPr>
          <w:sz w:val="24"/>
          <w:lang w:val="pt-PT"/>
        </w:rPr>
        <w:t xml:space="preserve">profesionale; </w:t>
      </w:r>
      <w:r w:rsidR="00F716C8" w:rsidRPr="00E85759">
        <w:rPr>
          <w:sz w:val="24"/>
          <w:lang w:val="pt-PT"/>
        </w:rPr>
        <w:t xml:space="preserve"> </w:t>
      </w:r>
      <w:r w:rsidR="00D136DC">
        <w:rPr>
          <w:sz w:val="24"/>
          <w:lang w:val="pt-PT"/>
        </w:rPr>
        <w:tab/>
      </w:r>
      <w:r w:rsidR="00D136DC">
        <w:rPr>
          <w:sz w:val="24"/>
          <w:lang w:val="pt-PT"/>
        </w:rPr>
        <w:tab/>
      </w:r>
      <w:r w:rsidR="00D136DC">
        <w:rPr>
          <w:sz w:val="24"/>
          <w:lang w:val="pt-PT"/>
        </w:rPr>
        <w:tab/>
      </w:r>
      <w:r w:rsidR="00D136DC">
        <w:rPr>
          <w:sz w:val="24"/>
          <w:lang w:val="pt-PT"/>
        </w:rPr>
        <w:tab/>
      </w:r>
      <w:r w:rsidR="00D136DC">
        <w:rPr>
          <w:sz w:val="24"/>
          <w:lang w:val="pt-PT"/>
        </w:rPr>
        <w:tab/>
      </w:r>
      <w:r w:rsidR="00D136DC">
        <w:rPr>
          <w:sz w:val="24"/>
          <w:lang w:val="pt-PT"/>
        </w:rPr>
        <w:tab/>
      </w:r>
      <w:r w:rsidR="00D136DC">
        <w:rPr>
          <w:sz w:val="24"/>
          <w:lang w:val="pt-PT"/>
        </w:rPr>
        <w:tab/>
      </w:r>
      <w:r w:rsidR="00326939">
        <w:rPr>
          <w:sz w:val="24"/>
          <w:lang w:val="pt-PT"/>
        </w:rPr>
        <w:tab/>
      </w:r>
      <w:r w:rsidR="004020AF">
        <w:rPr>
          <w:sz w:val="24"/>
          <w:lang w:val="pt-PT"/>
        </w:rPr>
        <w:tab/>
      </w:r>
      <w:r w:rsidR="00326939">
        <w:rPr>
          <w:sz w:val="24"/>
          <w:lang w:val="pt-PT"/>
        </w:rPr>
        <w:tab/>
      </w:r>
      <w:r w:rsidR="00F716C8" w:rsidRPr="00E85759">
        <w:rPr>
          <w:sz w:val="24"/>
          <w:lang w:val="pt-PT"/>
        </w:rPr>
        <w:t>10 puncte</w:t>
      </w:r>
    </w:p>
    <w:p w14:paraId="7956F3FC" w14:textId="77777777" w:rsidR="007025C8" w:rsidRPr="00E85759" w:rsidRDefault="00D136DC" w:rsidP="00E85759">
      <w:pPr>
        <w:spacing w:after="208" w:line="276" w:lineRule="auto"/>
        <w:ind w:right="43"/>
        <w:rPr>
          <w:sz w:val="24"/>
          <w:lang w:val="pt-PT"/>
        </w:rPr>
      </w:pPr>
      <w:r>
        <w:rPr>
          <w:sz w:val="24"/>
          <w:lang w:val="pt-PT"/>
        </w:rPr>
        <w:t>- A</w:t>
      </w:r>
      <w:r w:rsidR="007025C8" w:rsidRPr="00E85759">
        <w:rPr>
          <w:sz w:val="24"/>
          <w:lang w:val="pt-PT"/>
        </w:rPr>
        <w:t xml:space="preserve">bilități și intervenții – utilizează judecata profesională și autoritatea în lucrul cu indivizii, familiile și comunitățile, asigură suport, promovează autonomia și capacitarea beneficiarilor; </w:t>
      </w:r>
      <w:r w:rsidR="00F716C8" w:rsidRPr="00E85759">
        <w:rPr>
          <w:sz w:val="24"/>
          <w:lang w:val="pt-PT"/>
        </w:rPr>
        <w:t xml:space="preserve">                       </w:t>
      </w:r>
      <w:r>
        <w:rPr>
          <w:sz w:val="24"/>
          <w:lang w:val="pt-PT"/>
        </w:rPr>
        <w:tab/>
      </w:r>
      <w:r>
        <w:rPr>
          <w:sz w:val="24"/>
          <w:lang w:val="pt-PT"/>
        </w:rPr>
        <w:tab/>
      </w:r>
      <w:r>
        <w:rPr>
          <w:sz w:val="24"/>
          <w:lang w:val="pt-PT"/>
        </w:rPr>
        <w:tab/>
      </w:r>
      <w:r w:rsidR="00F716C8" w:rsidRPr="00E85759">
        <w:rPr>
          <w:sz w:val="24"/>
          <w:lang w:val="pt-PT"/>
        </w:rPr>
        <w:t xml:space="preserve">                                                               </w:t>
      </w:r>
      <w:r w:rsidR="004020AF">
        <w:rPr>
          <w:sz w:val="24"/>
          <w:lang w:val="pt-PT"/>
        </w:rPr>
        <w:tab/>
      </w:r>
      <w:r w:rsidR="004020AF">
        <w:rPr>
          <w:sz w:val="24"/>
          <w:lang w:val="pt-PT"/>
        </w:rPr>
        <w:tab/>
      </w:r>
      <w:r w:rsidR="004020AF">
        <w:rPr>
          <w:sz w:val="24"/>
          <w:lang w:val="pt-PT"/>
        </w:rPr>
        <w:tab/>
      </w:r>
      <w:r w:rsidR="004020AF">
        <w:rPr>
          <w:sz w:val="24"/>
          <w:lang w:val="pt-PT"/>
        </w:rPr>
        <w:tab/>
      </w:r>
      <w:r w:rsidR="004020AF">
        <w:rPr>
          <w:sz w:val="24"/>
          <w:lang w:val="pt-PT"/>
        </w:rPr>
        <w:tab/>
      </w:r>
      <w:r w:rsidR="00F716C8" w:rsidRPr="00E85759">
        <w:rPr>
          <w:sz w:val="24"/>
          <w:lang w:val="pt-PT"/>
        </w:rPr>
        <w:t>10 puncte</w:t>
      </w:r>
    </w:p>
    <w:p w14:paraId="17DB1551" w14:textId="77777777" w:rsidR="007025C8" w:rsidRPr="00E85759" w:rsidRDefault="007025C8" w:rsidP="00E85759">
      <w:pPr>
        <w:spacing w:after="208" w:line="276" w:lineRule="auto"/>
        <w:ind w:right="43"/>
        <w:rPr>
          <w:sz w:val="24"/>
          <w:lang w:val="pt-PT"/>
        </w:rPr>
      </w:pPr>
      <w:r w:rsidRPr="00E85759">
        <w:rPr>
          <w:sz w:val="24"/>
          <w:lang w:val="pt-PT"/>
        </w:rPr>
        <w:t xml:space="preserve">- </w:t>
      </w:r>
      <w:r w:rsidR="00B54AAE">
        <w:rPr>
          <w:sz w:val="24"/>
          <w:lang w:val="pt-PT"/>
        </w:rPr>
        <w:t>C</w:t>
      </w:r>
      <w:r w:rsidRPr="00E85759">
        <w:rPr>
          <w:sz w:val="24"/>
          <w:lang w:val="pt-PT"/>
        </w:rPr>
        <w:t>ontext și organizații – se implică și stimulează dezvoltarea contextului organizațional, dezvoltarea politicilor sociale, acționează în medii organizaționale di</w:t>
      </w:r>
      <w:r w:rsidR="00B54AAE">
        <w:rPr>
          <w:sz w:val="24"/>
          <w:lang w:val="pt-PT"/>
        </w:rPr>
        <w:t xml:space="preserve">verse și trans-organizațional;  </w:t>
      </w:r>
      <w:r w:rsidR="00B54AAE">
        <w:rPr>
          <w:sz w:val="24"/>
          <w:lang w:val="pt-PT"/>
        </w:rPr>
        <w:tab/>
      </w:r>
      <w:r w:rsidR="00B54AAE">
        <w:rPr>
          <w:sz w:val="24"/>
          <w:lang w:val="pt-PT"/>
        </w:rPr>
        <w:tab/>
      </w:r>
      <w:r w:rsidR="00B54AAE">
        <w:rPr>
          <w:sz w:val="24"/>
          <w:lang w:val="pt-PT"/>
        </w:rPr>
        <w:tab/>
      </w:r>
      <w:r w:rsidR="00F716C8" w:rsidRPr="00E85759">
        <w:rPr>
          <w:sz w:val="24"/>
          <w:lang w:val="pt-PT"/>
        </w:rPr>
        <w:t xml:space="preserve">                                                                              </w:t>
      </w:r>
      <w:r w:rsidR="004020AF">
        <w:rPr>
          <w:sz w:val="24"/>
          <w:lang w:val="pt-PT"/>
        </w:rPr>
        <w:tab/>
      </w:r>
      <w:r w:rsidR="004020AF">
        <w:rPr>
          <w:sz w:val="24"/>
          <w:lang w:val="pt-PT"/>
        </w:rPr>
        <w:tab/>
      </w:r>
      <w:r w:rsidR="004020AF">
        <w:rPr>
          <w:sz w:val="24"/>
          <w:lang w:val="pt-PT"/>
        </w:rPr>
        <w:tab/>
      </w:r>
      <w:r w:rsidR="004020AF">
        <w:rPr>
          <w:sz w:val="24"/>
          <w:lang w:val="pt-PT"/>
        </w:rPr>
        <w:tab/>
      </w:r>
      <w:r w:rsidR="004020AF">
        <w:rPr>
          <w:sz w:val="24"/>
          <w:lang w:val="pt-PT"/>
        </w:rPr>
        <w:tab/>
      </w:r>
      <w:r w:rsidR="004020AF">
        <w:rPr>
          <w:sz w:val="24"/>
          <w:lang w:val="pt-PT"/>
        </w:rPr>
        <w:tab/>
      </w:r>
      <w:r w:rsidR="00F716C8" w:rsidRPr="00E85759">
        <w:rPr>
          <w:sz w:val="24"/>
          <w:lang w:val="pt-PT"/>
        </w:rPr>
        <w:t>10 puncte</w:t>
      </w:r>
    </w:p>
    <w:p w14:paraId="4ACD8730" w14:textId="77777777" w:rsidR="007025C8" w:rsidRPr="00E85759" w:rsidRDefault="00B54AAE" w:rsidP="00E85759">
      <w:pPr>
        <w:spacing w:after="208" w:line="276" w:lineRule="auto"/>
        <w:ind w:left="58" w:right="43" w:firstLine="0"/>
        <w:rPr>
          <w:sz w:val="24"/>
          <w:lang w:val="pt-PT"/>
        </w:rPr>
      </w:pPr>
      <w:r>
        <w:rPr>
          <w:sz w:val="24"/>
          <w:lang w:val="pt-PT"/>
        </w:rPr>
        <w:lastRenderedPageBreak/>
        <w:t>- L</w:t>
      </w:r>
      <w:r w:rsidR="007025C8" w:rsidRPr="00E85759">
        <w:rPr>
          <w:sz w:val="24"/>
          <w:lang w:val="pt-PT"/>
        </w:rPr>
        <w:t>eardership profesional – promovează profesia și misiunea asistenței medicale, își asumă responsabilitatea dezvol</w:t>
      </w:r>
      <w:r w:rsidR="00326939">
        <w:rPr>
          <w:sz w:val="24"/>
          <w:lang w:val="pt-PT"/>
        </w:rPr>
        <w:t>tării profesionale a celorlalți;</w:t>
      </w:r>
      <w:r w:rsidR="00326939">
        <w:rPr>
          <w:sz w:val="24"/>
          <w:lang w:val="pt-PT"/>
        </w:rPr>
        <w:tab/>
      </w:r>
      <w:r w:rsidR="00326939">
        <w:rPr>
          <w:sz w:val="24"/>
          <w:lang w:val="pt-PT"/>
        </w:rPr>
        <w:tab/>
      </w:r>
      <w:r w:rsidR="00F716C8" w:rsidRPr="00E85759">
        <w:rPr>
          <w:sz w:val="24"/>
          <w:lang w:val="pt-PT"/>
        </w:rPr>
        <w:t xml:space="preserve">                       </w:t>
      </w:r>
      <w:r w:rsidR="004020AF">
        <w:rPr>
          <w:sz w:val="24"/>
          <w:lang w:val="pt-PT"/>
        </w:rPr>
        <w:t xml:space="preserve">         </w:t>
      </w:r>
      <w:r w:rsidR="00F716C8" w:rsidRPr="00E85759">
        <w:rPr>
          <w:sz w:val="24"/>
          <w:lang w:val="pt-PT"/>
        </w:rPr>
        <w:t xml:space="preserve">    10 puncte</w:t>
      </w:r>
    </w:p>
    <w:p w14:paraId="49C81035" w14:textId="77777777" w:rsidR="007025C8" w:rsidRPr="00E85759" w:rsidRDefault="007025C8" w:rsidP="00E85759">
      <w:pPr>
        <w:spacing w:after="208" w:line="276" w:lineRule="auto"/>
        <w:ind w:right="43"/>
        <w:rPr>
          <w:sz w:val="24"/>
          <w:lang w:val="pt-PT"/>
        </w:rPr>
      </w:pPr>
      <w:r w:rsidRPr="00E85759">
        <w:rPr>
          <w:sz w:val="24"/>
          <w:lang w:val="pt-PT"/>
        </w:rPr>
        <w:t>-</w:t>
      </w:r>
      <w:r w:rsidR="00326939">
        <w:rPr>
          <w:sz w:val="24"/>
          <w:lang w:val="pt-PT"/>
        </w:rPr>
        <w:t xml:space="preserve"> A</w:t>
      </w:r>
      <w:r w:rsidRPr="00E85759">
        <w:rPr>
          <w:sz w:val="24"/>
          <w:lang w:val="pt-PT"/>
        </w:rPr>
        <w:t xml:space="preserve">bilitatea de a învăța din feed-back și supervizare, demonstrarea cunoașterii valorilor, teoriilor și practicilor specifice asistenței </w:t>
      </w:r>
      <w:r w:rsidR="00F716C8" w:rsidRPr="00E85759">
        <w:rPr>
          <w:sz w:val="24"/>
          <w:lang w:val="pt-PT"/>
        </w:rPr>
        <w:t>medicale</w:t>
      </w:r>
      <w:r w:rsidR="00326939">
        <w:rPr>
          <w:sz w:val="24"/>
          <w:lang w:val="pt-PT"/>
        </w:rPr>
        <w:t xml:space="preserve"> la locul de practică.</w:t>
      </w:r>
      <w:r w:rsidR="00F716C8" w:rsidRPr="00E85759">
        <w:rPr>
          <w:sz w:val="24"/>
          <w:lang w:val="pt-PT"/>
        </w:rPr>
        <w:t xml:space="preserve">          </w:t>
      </w:r>
      <w:r w:rsidR="00326939">
        <w:rPr>
          <w:sz w:val="24"/>
          <w:lang w:val="pt-PT"/>
        </w:rPr>
        <w:tab/>
      </w:r>
      <w:r w:rsidR="00F716C8" w:rsidRPr="00E85759">
        <w:rPr>
          <w:sz w:val="24"/>
          <w:lang w:val="pt-PT"/>
        </w:rPr>
        <w:t xml:space="preserve"> </w:t>
      </w:r>
      <w:r w:rsidR="004020AF">
        <w:rPr>
          <w:sz w:val="24"/>
          <w:lang w:val="pt-PT"/>
        </w:rPr>
        <w:tab/>
      </w:r>
      <w:r w:rsidR="004020AF">
        <w:rPr>
          <w:sz w:val="24"/>
          <w:lang w:val="pt-PT"/>
        </w:rPr>
        <w:tab/>
      </w:r>
      <w:r w:rsidR="004020AF">
        <w:rPr>
          <w:sz w:val="24"/>
          <w:lang w:val="pt-PT"/>
        </w:rPr>
        <w:tab/>
      </w:r>
      <w:r w:rsidR="00F716C8" w:rsidRPr="00E85759">
        <w:rPr>
          <w:sz w:val="24"/>
          <w:lang w:val="pt-PT"/>
        </w:rPr>
        <w:t>10 puncte</w:t>
      </w:r>
    </w:p>
    <w:p w14:paraId="1B229DF1" w14:textId="77777777" w:rsidR="00CD3479" w:rsidRPr="00E85759" w:rsidRDefault="00CD3479" w:rsidP="00E85759">
      <w:pPr>
        <w:spacing w:after="315" w:line="276" w:lineRule="auto"/>
        <w:ind w:right="0"/>
        <w:rPr>
          <w:sz w:val="24"/>
          <w:lang w:val="pt-PT"/>
        </w:rPr>
      </w:pPr>
      <w:r w:rsidRPr="00E85759">
        <w:rPr>
          <w:b/>
          <w:bCs/>
          <w:sz w:val="24"/>
          <w:lang w:val="pt-PT"/>
        </w:rPr>
        <w:t>Art.10.</w:t>
      </w:r>
      <w:r w:rsidRPr="00E85759">
        <w:rPr>
          <w:sz w:val="24"/>
          <w:lang w:val="pt-PT"/>
        </w:rPr>
        <w:t xml:space="preserve"> Echipele de asistenti medicali  candidate   la  </w:t>
      </w:r>
      <w:r w:rsidRPr="00E85759">
        <w:rPr>
          <w:b/>
          <w:bCs/>
          <w:sz w:val="24"/>
          <w:lang w:val="pt-PT"/>
        </w:rPr>
        <w:t>Premiul pentru cea mai bună ”Echipă de îngrijiri”</w:t>
      </w:r>
      <w:r w:rsidRPr="00E85759">
        <w:rPr>
          <w:sz w:val="24"/>
          <w:lang w:val="pt-PT"/>
        </w:rPr>
        <w:t xml:space="preserve"> - Profesioniști în îngrijiri de calitate pot </w:t>
      </w:r>
      <w:r w:rsidR="00C7345E" w:rsidRPr="00E85759">
        <w:rPr>
          <w:sz w:val="24"/>
          <w:lang w:val="pt-PT"/>
        </w:rPr>
        <w:t xml:space="preserve">fi nominalizate cele care </w:t>
      </w:r>
      <w:r w:rsidRPr="00E85759">
        <w:rPr>
          <w:sz w:val="24"/>
          <w:lang w:val="pt-PT"/>
        </w:rPr>
        <w:t>a</w:t>
      </w:r>
      <w:r w:rsidR="00C7345E" w:rsidRPr="00E85759">
        <w:rPr>
          <w:sz w:val="24"/>
          <w:lang w:val="pt-PT"/>
        </w:rPr>
        <w:t xml:space="preserve">u </w:t>
      </w:r>
      <w:r w:rsidRPr="00E85759">
        <w:rPr>
          <w:sz w:val="24"/>
          <w:lang w:val="pt-PT"/>
        </w:rPr>
        <w:t xml:space="preserve">un număr de minim 5 membri </w:t>
      </w:r>
      <w:r w:rsidR="00E23978" w:rsidRPr="00E85759">
        <w:rPr>
          <w:sz w:val="24"/>
          <w:lang w:val="pt-PT"/>
        </w:rPr>
        <w:t>si va cuprinde pe lângă informațiile relevante privind activitatea desfășurată și numele tuturor membrilor echipei.</w:t>
      </w:r>
    </w:p>
    <w:p w14:paraId="1A11F47B" w14:textId="77777777" w:rsidR="001828A3" w:rsidRPr="00326939" w:rsidRDefault="001828A3" w:rsidP="00E85759">
      <w:pPr>
        <w:spacing w:after="315" w:line="276" w:lineRule="auto"/>
        <w:ind w:right="0"/>
        <w:rPr>
          <w:b/>
          <w:sz w:val="24"/>
          <w:lang w:val="pt-PT"/>
        </w:rPr>
      </w:pPr>
      <w:r w:rsidRPr="00326939">
        <w:rPr>
          <w:b/>
          <w:sz w:val="24"/>
          <w:lang w:val="pt-PT"/>
        </w:rPr>
        <w:t>Criterii de evaluare:</w:t>
      </w:r>
    </w:p>
    <w:p w14:paraId="3DDCC290" w14:textId="77777777" w:rsidR="001828A3" w:rsidRPr="00326939" w:rsidRDefault="001828A3" w:rsidP="00E85759">
      <w:pPr>
        <w:spacing w:line="276" w:lineRule="auto"/>
        <w:rPr>
          <w:sz w:val="24"/>
          <w:lang w:val="pt-PT"/>
        </w:rPr>
      </w:pPr>
      <w:r w:rsidRPr="00326939">
        <w:rPr>
          <w:sz w:val="24"/>
          <w:lang w:val="pt-PT"/>
        </w:rPr>
        <w:t xml:space="preserve"> -</w:t>
      </w:r>
      <w:r w:rsidR="00326939" w:rsidRPr="00326939">
        <w:rPr>
          <w:sz w:val="24"/>
          <w:lang w:val="pt-PT"/>
        </w:rPr>
        <w:t xml:space="preserve"> Î</w:t>
      </w:r>
      <w:r w:rsidRPr="00326939">
        <w:rPr>
          <w:sz w:val="24"/>
          <w:lang w:val="pt-PT"/>
        </w:rPr>
        <w:t>ndeplinirea obiectivelor:</w:t>
      </w:r>
      <w:r w:rsidRPr="00326939">
        <w:rPr>
          <w:rFonts w:eastAsia="Arial"/>
          <w:b/>
          <w:bCs/>
          <w:color w:val="FF0000"/>
          <w:sz w:val="24"/>
          <w:lang w:val="ro-RO"/>
        </w:rPr>
        <w:t xml:space="preserve"> S</w:t>
      </w:r>
      <w:r w:rsidRPr="00326939">
        <w:rPr>
          <w:rFonts w:eastAsia="Arial"/>
          <w:sz w:val="24"/>
          <w:lang w:val="ro-RO"/>
        </w:rPr>
        <w:t>pecifice,</w:t>
      </w:r>
      <w:r w:rsidRPr="00326939">
        <w:rPr>
          <w:rFonts w:eastAsia="Arial"/>
          <w:b/>
          <w:bCs/>
          <w:sz w:val="24"/>
          <w:lang w:val="ro-RO"/>
        </w:rPr>
        <w:t xml:space="preserve"> </w:t>
      </w:r>
      <w:r w:rsidRPr="00326939">
        <w:rPr>
          <w:rFonts w:eastAsia="Arial"/>
          <w:b/>
          <w:bCs/>
          <w:color w:val="FF0000"/>
          <w:sz w:val="24"/>
          <w:lang w:val="pt-PT"/>
        </w:rPr>
        <w:t>M</w:t>
      </w:r>
      <w:r w:rsidRPr="00326939">
        <w:rPr>
          <w:rFonts w:eastAsia="Arial"/>
          <w:sz w:val="24"/>
          <w:lang w:val="pt-PT"/>
        </w:rPr>
        <w:t>ăsurabile,</w:t>
      </w:r>
      <w:r w:rsidRPr="00326939">
        <w:rPr>
          <w:rFonts w:eastAsia="Arial"/>
          <w:b/>
          <w:bCs/>
          <w:color w:val="FF0000"/>
          <w:sz w:val="24"/>
          <w:lang w:val="pt-PT"/>
        </w:rPr>
        <w:t xml:space="preserve"> A</w:t>
      </w:r>
      <w:r w:rsidRPr="00326939">
        <w:rPr>
          <w:rFonts w:eastAsia="Arial"/>
          <w:sz w:val="24"/>
          <w:lang w:val="pt-PT"/>
        </w:rPr>
        <w:t>decvate scopului</w:t>
      </w:r>
      <w:r w:rsidRPr="00326939">
        <w:rPr>
          <w:rFonts w:eastAsia="Arial"/>
          <w:b/>
          <w:bCs/>
          <w:color w:val="FF0000"/>
          <w:sz w:val="24"/>
          <w:lang w:val="pt-PT"/>
        </w:rPr>
        <w:t xml:space="preserve"> R</w:t>
      </w:r>
      <w:r w:rsidRPr="00326939">
        <w:rPr>
          <w:rFonts w:eastAsia="Arial"/>
          <w:sz w:val="24"/>
          <w:lang w:val="pt-PT"/>
        </w:rPr>
        <w:t>ealiste, realizabile,</w:t>
      </w:r>
      <w:r w:rsidRPr="00326939">
        <w:rPr>
          <w:rFonts w:eastAsia="Arial"/>
          <w:b/>
          <w:bCs/>
          <w:color w:val="FF0000"/>
          <w:sz w:val="24"/>
          <w:lang w:val="pt-PT"/>
        </w:rPr>
        <w:t xml:space="preserve"> T</w:t>
      </w:r>
      <w:r w:rsidRPr="00326939">
        <w:rPr>
          <w:rFonts w:eastAsia="Arial"/>
          <w:sz w:val="24"/>
          <w:lang w:val="pt-PT"/>
        </w:rPr>
        <w:t>imp (limită de timp)</w:t>
      </w:r>
      <w:r w:rsidR="00326939">
        <w:rPr>
          <w:rFonts w:eastAsia="Arial"/>
          <w:sz w:val="24"/>
          <w:lang w:val="pt-PT"/>
        </w:rPr>
        <w:t>;</w:t>
      </w:r>
      <w:r w:rsidRPr="00326939">
        <w:rPr>
          <w:rFonts w:eastAsia="Arial"/>
          <w:sz w:val="24"/>
          <w:lang w:val="pt-PT"/>
        </w:rPr>
        <w:t xml:space="preserve">                            </w:t>
      </w:r>
      <w:r w:rsidR="00326939">
        <w:rPr>
          <w:rFonts w:eastAsia="Arial"/>
          <w:sz w:val="24"/>
          <w:lang w:val="pt-PT"/>
        </w:rPr>
        <w:tab/>
      </w:r>
      <w:r w:rsidR="00326939">
        <w:rPr>
          <w:rFonts w:eastAsia="Arial"/>
          <w:sz w:val="24"/>
          <w:lang w:val="pt-PT"/>
        </w:rPr>
        <w:tab/>
      </w:r>
      <w:r w:rsidR="00326939">
        <w:rPr>
          <w:rFonts w:eastAsia="Arial"/>
          <w:sz w:val="24"/>
          <w:lang w:val="pt-PT"/>
        </w:rPr>
        <w:tab/>
      </w:r>
      <w:r w:rsidR="00326939">
        <w:rPr>
          <w:rFonts w:eastAsia="Arial"/>
          <w:sz w:val="24"/>
          <w:lang w:val="pt-PT"/>
        </w:rPr>
        <w:tab/>
      </w:r>
      <w:r w:rsidR="00326939">
        <w:rPr>
          <w:rFonts w:eastAsia="Arial"/>
          <w:sz w:val="24"/>
          <w:lang w:val="pt-PT"/>
        </w:rPr>
        <w:tab/>
      </w:r>
      <w:r w:rsidR="00326939">
        <w:rPr>
          <w:rFonts w:eastAsia="Arial"/>
          <w:sz w:val="24"/>
          <w:lang w:val="pt-PT"/>
        </w:rPr>
        <w:tab/>
      </w:r>
      <w:r w:rsidR="004020AF">
        <w:rPr>
          <w:rFonts w:eastAsia="Arial"/>
          <w:sz w:val="24"/>
          <w:lang w:val="pt-PT"/>
        </w:rPr>
        <w:tab/>
      </w:r>
      <w:r w:rsidR="00303304">
        <w:rPr>
          <w:rFonts w:eastAsia="Arial"/>
          <w:sz w:val="24"/>
          <w:lang w:val="pt-PT"/>
        </w:rPr>
        <w:tab/>
      </w:r>
      <w:r w:rsidRPr="00326939">
        <w:rPr>
          <w:rFonts w:eastAsia="Arial"/>
          <w:sz w:val="24"/>
          <w:lang w:val="pt-PT"/>
        </w:rPr>
        <w:t>50 puncte</w:t>
      </w:r>
    </w:p>
    <w:p w14:paraId="5920EAC6" w14:textId="77777777" w:rsidR="001828A3" w:rsidRPr="00326939" w:rsidRDefault="00326939" w:rsidP="00E85759">
      <w:pPr>
        <w:spacing w:line="276" w:lineRule="auto"/>
        <w:rPr>
          <w:sz w:val="24"/>
          <w:lang w:val="pt-PT"/>
        </w:rPr>
      </w:pPr>
      <w:r>
        <w:rPr>
          <w:sz w:val="24"/>
          <w:lang w:val="pt-PT"/>
        </w:rPr>
        <w:t>- C</w:t>
      </w:r>
      <w:r w:rsidR="001828A3" w:rsidRPr="00326939">
        <w:rPr>
          <w:sz w:val="24"/>
          <w:lang w:val="pt-PT"/>
        </w:rPr>
        <w:t>limatul de lucru</w:t>
      </w:r>
      <w:r>
        <w:rPr>
          <w:sz w:val="24"/>
          <w:lang w:val="pt-PT"/>
        </w:rPr>
        <w:t>;</w:t>
      </w:r>
      <w:r w:rsidR="001828A3" w:rsidRPr="00326939">
        <w:rPr>
          <w:sz w:val="24"/>
          <w:lang w:val="pt-PT"/>
        </w:rPr>
        <w:t xml:space="preserve">                                                                                   </w:t>
      </w:r>
      <w:bookmarkStart w:id="8" w:name="_Hlk183088310"/>
      <w:r>
        <w:rPr>
          <w:sz w:val="24"/>
          <w:lang w:val="pt-PT"/>
        </w:rPr>
        <w:tab/>
      </w:r>
      <w:r>
        <w:rPr>
          <w:sz w:val="24"/>
          <w:lang w:val="pt-PT"/>
        </w:rPr>
        <w:tab/>
      </w:r>
      <w:r>
        <w:rPr>
          <w:sz w:val="24"/>
          <w:lang w:val="pt-PT"/>
        </w:rPr>
        <w:tab/>
      </w:r>
      <w:r w:rsidR="00303304">
        <w:rPr>
          <w:sz w:val="24"/>
          <w:lang w:val="pt-PT"/>
        </w:rPr>
        <w:tab/>
      </w:r>
      <w:r w:rsidR="001828A3" w:rsidRPr="00326939">
        <w:rPr>
          <w:sz w:val="24"/>
          <w:lang w:val="pt-PT"/>
        </w:rPr>
        <w:t>10 puncte</w:t>
      </w:r>
      <w:bookmarkEnd w:id="8"/>
    </w:p>
    <w:p w14:paraId="5EDB8D50" w14:textId="77777777" w:rsidR="001828A3" w:rsidRPr="00326939" w:rsidRDefault="00326939" w:rsidP="00E85759">
      <w:pPr>
        <w:spacing w:line="276" w:lineRule="auto"/>
        <w:rPr>
          <w:sz w:val="24"/>
          <w:lang w:val="pt-PT"/>
        </w:rPr>
      </w:pPr>
      <w:r>
        <w:rPr>
          <w:sz w:val="24"/>
          <w:lang w:val="pt-PT"/>
        </w:rPr>
        <w:t>- P</w:t>
      </w:r>
      <w:r w:rsidR="001828A3" w:rsidRPr="00326939">
        <w:rPr>
          <w:sz w:val="24"/>
          <w:lang w:val="pt-PT"/>
        </w:rPr>
        <w:t>erformanta echipei</w:t>
      </w:r>
      <w:r>
        <w:rPr>
          <w:sz w:val="24"/>
          <w:lang w:val="pt-PT"/>
        </w:rPr>
        <w:t>;</w:t>
      </w:r>
      <w:r w:rsidR="001828A3" w:rsidRPr="00326939">
        <w:rPr>
          <w:sz w:val="24"/>
          <w:lang w:val="pt-PT"/>
        </w:rPr>
        <w:t xml:space="preserve">                                                                             </w:t>
      </w:r>
      <w:r>
        <w:rPr>
          <w:sz w:val="24"/>
          <w:lang w:val="pt-PT"/>
        </w:rPr>
        <w:tab/>
      </w:r>
      <w:r>
        <w:rPr>
          <w:sz w:val="24"/>
          <w:lang w:val="pt-PT"/>
        </w:rPr>
        <w:tab/>
      </w:r>
      <w:r>
        <w:rPr>
          <w:sz w:val="24"/>
          <w:lang w:val="pt-PT"/>
        </w:rPr>
        <w:tab/>
      </w:r>
      <w:r w:rsidR="00303304">
        <w:rPr>
          <w:sz w:val="24"/>
          <w:lang w:val="pt-PT"/>
        </w:rPr>
        <w:tab/>
      </w:r>
      <w:r w:rsidR="001828A3" w:rsidRPr="00326939">
        <w:rPr>
          <w:sz w:val="24"/>
          <w:lang w:val="pt-PT"/>
        </w:rPr>
        <w:t>10 puncte</w:t>
      </w:r>
    </w:p>
    <w:p w14:paraId="27C918AC" w14:textId="77777777" w:rsidR="001828A3" w:rsidRPr="00326939" w:rsidRDefault="001828A3" w:rsidP="00E85759">
      <w:pPr>
        <w:spacing w:line="276" w:lineRule="auto"/>
        <w:rPr>
          <w:sz w:val="24"/>
          <w:lang w:val="pt-PT"/>
        </w:rPr>
      </w:pPr>
      <w:r w:rsidRPr="00326939">
        <w:rPr>
          <w:sz w:val="24"/>
          <w:lang w:val="pt-PT"/>
        </w:rPr>
        <w:t>-</w:t>
      </w:r>
      <w:r w:rsidR="00326939">
        <w:rPr>
          <w:sz w:val="24"/>
          <w:lang w:val="pt-PT"/>
        </w:rPr>
        <w:t xml:space="preserve"> P</w:t>
      </w:r>
      <w:r w:rsidRPr="00326939">
        <w:rPr>
          <w:sz w:val="24"/>
          <w:lang w:val="pt-PT"/>
        </w:rPr>
        <w:t>erformanta individuala</w:t>
      </w:r>
      <w:r w:rsidR="00326939">
        <w:rPr>
          <w:sz w:val="24"/>
          <w:lang w:val="pt-PT"/>
        </w:rPr>
        <w:t>;</w:t>
      </w:r>
      <w:r w:rsidRPr="00326939">
        <w:rPr>
          <w:sz w:val="24"/>
          <w:lang w:val="pt-PT"/>
        </w:rPr>
        <w:t xml:space="preserve">                                                                      </w:t>
      </w:r>
      <w:r w:rsidR="00326939">
        <w:rPr>
          <w:sz w:val="24"/>
          <w:lang w:val="pt-PT"/>
        </w:rPr>
        <w:tab/>
      </w:r>
      <w:r w:rsidR="00326939">
        <w:rPr>
          <w:sz w:val="24"/>
          <w:lang w:val="pt-PT"/>
        </w:rPr>
        <w:tab/>
      </w:r>
      <w:r w:rsidR="00326939">
        <w:rPr>
          <w:sz w:val="24"/>
          <w:lang w:val="pt-PT"/>
        </w:rPr>
        <w:tab/>
      </w:r>
      <w:r w:rsidR="00303304">
        <w:rPr>
          <w:sz w:val="24"/>
          <w:lang w:val="pt-PT"/>
        </w:rPr>
        <w:tab/>
      </w:r>
      <w:r w:rsidRPr="00326939">
        <w:rPr>
          <w:sz w:val="24"/>
          <w:lang w:val="pt-PT"/>
        </w:rPr>
        <w:t>10 puncte</w:t>
      </w:r>
    </w:p>
    <w:p w14:paraId="68C43375" w14:textId="77777777" w:rsidR="001828A3" w:rsidRPr="00326939" w:rsidRDefault="001828A3" w:rsidP="00E85759">
      <w:pPr>
        <w:spacing w:line="276" w:lineRule="auto"/>
        <w:rPr>
          <w:sz w:val="24"/>
          <w:lang w:val="pt-PT"/>
        </w:rPr>
      </w:pPr>
      <w:r w:rsidRPr="00326939">
        <w:rPr>
          <w:sz w:val="24"/>
          <w:lang w:val="pt-PT"/>
        </w:rPr>
        <w:t>-</w:t>
      </w:r>
      <w:r w:rsidR="00326939">
        <w:rPr>
          <w:sz w:val="24"/>
          <w:lang w:val="pt-PT"/>
        </w:rPr>
        <w:t xml:space="preserve"> S</w:t>
      </w:r>
      <w:r w:rsidRPr="00326939">
        <w:rPr>
          <w:sz w:val="24"/>
          <w:lang w:val="pt-PT"/>
        </w:rPr>
        <w:t>tabilitatea angajatilor</w:t>
      </w:r>
      <w:r w:rsidR="00326939">
        <w:rPr>
          <w:sz w:val="24"/>
          <w:lang w:val="pt-PT"/>
        </w:rPr>
        <w:t>;</w:t>
      </w:r>
      <w:r w:rsidRPr="00326939">
        <w:rPr>
          <w:sz w:val="24"/>
          <w:lang w:val="pt-PT"/>
        </w:rPr>
        <w:t xml:space="preserve">                                                                          </w:t>
      </w:r>
      <w:r w:rsidR="00326939">
        <w:rPr>
          <w:sz w:val="24"/>
          <w:lang w:val="pt-PT"/>
        </w:rPr>
        <w:tab/>
      </w:r>
      <w:r w:rsidR="00326939">
        <w:rPr>
          <w:sz w:val="24"/>
          <w:lang w:val="pt-PT"/>
        </w:rPr>
        <w:tab/>
      </w:r>
      <w:r w:rsidR="00326939">
        <w:rPr>
          <w:sz w:val="24"/>
          <w:lang w:val="pt-PT"/>
        </w:rPr>
        <w:tab/>
      </w:r>
      <w:r w:rsidR="00303304">
        <w:rPr>
          <w:sz w:val="24"/>
          <w:lang w:val="pt-PT"/>
        </w:rPr>
        <w:tab/>
      </w:r>
      <w:r w:rsidRPr="00326939">
        <w:rPr>
          <w:sz w:val="24"/>
          <w:lang w:val="pt-PT"/>
        </w:rPr>
        <w:t>10 puncte</w:t>
      </w:r>
    </w:p>
    <w:p w14:paraId="49F6F974" w14:textId="77777777" w:rsidR="001828A3" w:rsidRDefault="001828A3" w:rsidP="00326939">
      <w:pPr>
        <w:spacing w:line="276" w:lineRule="auto"/>
        <w:rPr>
          <w:sz w:val="24"/>
          <w:lang w:val="pt-PT"/>
        </w:rPr>
      </w:pPr>
      <w:r w:rsidRPr="00326939">
        <w:rPr>
          <w:sz w:val="24"/>
          <w:lang w:val="pt-PT"/>
        </w:rPr>
        <w:t>-</w:t>
      </w:r>
      <w:r w:rsidR="00326939">
        <w:rPr>
          <w:sz w:val="24"/>
          <w:lang w:val="pt-PT"/>
        </w:rPr>
        <w:t xml:space="preserve"> R</w:t>
      </w:r>
      <w:r w:rsidRPr="00326939">
        <w:rPr>
          <w:sz w:val="24"/>
          <w:lang w:val="pt-PT"/>
        </w:rPr>
        <w:t>eputatia</w:t>
      </w:r>
      <w:r w:rsidR="00326939">
        <w:rPr>
          <w:sz w:val="24"/>
          <w:lang w:val="pt-PT"/>
        </w:rPr>
        <w:t>;</w:t>
      </w:r>
      <w:r w:rsidRPr="00326939">
        <w:rPr>
          <w:sz w:val="24"/>
          <w:lang w:val="pt-PT"/>
        </w:rPr>
        <w:t xml:space="preserve">                                                                                                 </w:t>
      </w:r>
      <w:r w:rsidR="00326939">
        <w:rPr>
          <w:sz w:val="24"/>
          <w:lang w:val="pt-PT"/>
        </w:rPr>
        <w:tab/>
      </w:r>
      <w:r w:rsidR="00326939">
        <w:rPr>
          <w:sz w:val="24"/>
          <w:lang w:val="pt-PT"/>
        </w:rPr>
        <w:tab/>
      </w:r>
      <w:r w:rsidR="00326939">
        <w:rPr>
          <w:sz w:val="24"/>
          <w:lang w:val="pt-PT"/>
        </w:rPr>
        <w:tab/>
      </w:r>
      <w:r w:rsidR="00303304">
        <w:rPr>
          <w:sz w:val="24"/>
          <w:lang w:val="pt-PT"/>
        </w:rPr>
        <w:tab/>
      </w:r>
      <w:r w:rsidRPr="00326939">
        <w:rPr>
          <w:sz w:val="24"/>
          <w:lang w:val="pt-PT"/>
        </w:rPr>
        <w:t>10 puncte</w:t>
      </w:r>
    </w:p>
    <w:p w14:paraId="22CCAAD6" w14:textId="77777777" w:rsidR="00326939" w:rsidRPr="00326939" w:rsidRDefault="00326939" w:rsidP="00326939">
      <w:pPr>
        <w:spacing w:line="276" w:lineRule="auto"/>
        <w:rPr>
          <w:sz w:val="24"/>
          <w:lang w:val="pt-PT"/>
        </w:rPr>
      </w:pPr>
    </w:p>
    <w:p w14:paraId="20C2A976" w14:textId="77777777" w:rsidR="00F57575" w:rsidRPr="00326939" w:rsidRDefault="00F57575" w:rsidP="00E85759">
      <w:pPr>
        <w:spacing w:after="315" w:line="276" w:lineRule="auto"/>
        <w:ind w:right="0"/>
        <w:rPr>
          <w:sz w:val="24"/>
          <w:lang w:val="pt-PT"/>
        </w:rPr>
      </w:pPr>
      <w:r w:rsidRPr="00326939">
        <w:rPr>
          <w:b/>
          <w:bCs/>
          <w:sz w:val="24"/>
          <w:lang w:val="pt-PT"/>
        </w:rPr>
        <w:t>Art. 11</w:t>
      </w:r>
      <w:r w:rsidRPr="00326939">
        <w:rPr>
          <w:sz w:val="24"/>
          <w:lang w:val="pt-PT"/>
        </w:rPr>
        <w:t xml:space="preserve">. Candidatii la </w:t>
      </w:r>
      <w:r w:rsidRPr="00326939">
        <w:rPr>
          <w:b/>
          <w:bCs/>
          <w:sz w:val="24"/>
          <w:lang w:val="pt-PT"/>
        </w:rPr>
        <w:t>Premiul pentru cea mai bună colega</w:t>
      </w:r>
      <w:r w:rsidRPr="00326939">
        <w:rPr>
          <w:sz w:val="24"/>
          <w:lang w:val="pt-PT"/>
        </w:rPr>
        <w:t xml:space="preserve"> pot fi asistenti medicali generalisti,</w:t>
      </w:r>
      <w:r w:rsidR="00326939">
        <w:rPr>
          <w:sz w:val="24"/>
          <w:lang w:val="pt-PT"/>
        </w:rPr>
        <w:t xml:space="preserve"> moase sau asistenti medicali</w:t>
      </w:r>
      <w:r w:rsidRPr="00326939">
        <w:rPr>
          <w:sz w:val="24"/>
          <w:lang w:val="pt-PT"/>
        </w:rPr>
        <w:t>,</w:t>
      </w:r>
      <w:r w:rsidR="00326939">
        <w:rPr>
          <w:sz w:val="24"/>
          <w:lang w:val="pt-PT"/>
        </w:rPr>
        <w:t xml:space="preserve"> </w:t>
      </w:r>
      <w:r w:rsidRPr="00326939">
        <w:rPr>
          <w:sz w:val="24"/>
          <w:lang w:val="pt-PT"/>
        </w:rPr>
        <w:t xml:space="preserve">membrii ai unei echipe </w:t>
      </w:r>
      <w:r w:rsidR="00326939">
        <w:rPr>
          <w:sz w:val="24"/>
          <w:lang w:val="pt-PT"/>
        </w:rPr>
        <w:t>medicale cu cel putin 5 membrii</w:t>
      </w:r>
      <w:r w:rsidRPr="00326939">
        <w:rPr>
          <w:sz w:val="24"/>
          <w:lang w:val="pt-PT"/>
        </w:rPr>
        <w:t>.</w:t>
      </w:r>
    </w:p>
    <w:p w14:paraId="66EBE5E9" w14:textId="77777777" w:rsidR="007A560C" w:rsidRPr="00326939" w:rsidRDefault="007A560C" w:rsidP="00E85759">
      <w:pPr>
        <w:spacing w:after="315" w:line="276" w:lineRule="auto"/>
        <w:ind w:right="0"/>
        <w:rPr>
          <w:b/>
          <w:sz w:val="24"/>
          <w:lang w:val="pt-PT"/>
        </w:rPr>
      </w:pPr>
      <w:r w:rsidRPr="00326939">
        <w:rPr>
          <w:b/>
          <w:sz w:val="24"/>
          <w:lang w:val="pt-PT"/>
        </w:rPr>
        <w:t>Criterii de evaluare :</w:t>
      </w:r>
    </w:p>
    <w:p w14:paraId="02E017E1" w14:textId="77777777" w:rsidR="007A560C" w:rsidRPr="00326939" w:rsidRDefault="00326939" w:rsidP="00E85759">
      <w:pPr>
        <w:shd w:val="clear" w:color="auto" w:fill="FFFFFF"/>
        <w:spacing w:before="188" w:after="188" w:line="276" w:lineRule="auto"/>
        <w:ind w:left="0" w:right="0" w:firstLine="0"/>
        <w:jc w:val="left"/>
        <w:outlineLvl w:val="2"/>
        <w:rPr>
          <w:rFonts w:eastAsia="Times New Roman"/>
          <w:color w:val="252525"/>
          <w:kern w:val="0"/>
          <w:sz w:val="24"/>
          <w:lang w:val="pt-PT"/>
        </w:rPr>
      </w:pPr>
      <w:r>
        <w:rPr>
          <w:rFonts w:eastAsia="Times New Roman"/>
          <w:color w:val="252525"/>
          <w:kern w:val="0"/>
          <w:sz w:val="24"/>
          <w:lang w:val="pt-PT"/>
        </w:rPr>
        <w:t xml:space="preserve">- </w:t>
      </w:r>
      <w:r w:rsidR="007A560C" w:rsidRPr="00326939">
        <w:rPr>
          <w:rFonts w:eastAsia="Times New Roman"/>
          <w:color w:val="252525"/>
          <w:kern w:val="0"/>
          <w:sz w:val="24"/>
          <w:lang w:val="pt-PT"/>
        </w:rPr>
        <w:t xml:space="preserve"> Abilitatea de a interacționa cu cei din jur</w:t>
      </w:r>
      <w:r>
        <w:rPr>
          <w:rFonts w:eastAsia="Times New Roman"/>
          <w:color w:val="252525"/>
          <w:kern w:val="0"/>
          <w:sz w:val="24"/>
          <w:lang w:val="pt-PT"/>
        </w:rPr>
        <w:t>;</w:t>
      </w:r>
      <w:r w:rsidR="007A560C" w:rsidRPr="00326939">
        <w:rPr>
          <w:rFonts w:eastAsia="Times New Roman"/>
          <w:color w:val="252525"/>
          <w:kern w:val="0"/>
          <w:sz w:val="24"/>
          <w:lang w:val="pt-PT"/>
        </w:rPr>
        <w:t xml:space="preserve">         </w:t>
      </w:r>
      <w:bookmarkStart w:id="9" w:name="_Hlk183088820"/>
      <w:r w:rsidR="007A560C" w:rsidRPr="00326939">
        <w:rPr>
          <w:rFonts w:eastAsia="Times New Roman"/>
          <w:color w:val="252525"/>
          <w:kern w:val="0"/>
          <w:sz w:val="24"/>
          <w:lang w:val="pt-PT"/>
        </w:rPr>
        <w:t xml:space="preserve">                  </w:t>
      </w:r>
      <w:r>
        <w:rPr>
          <w:rFonts w:eastAsia="Times New Roman"/>
          <w:color w:val="252525"/>
          <w:kern w:val="0"/>
          <w:sz w:val="24"/>
          <w:lang w:val="pt-PT"/>
        </w:rPr>
        <w:tab/>
      </w:r>
      <w:r>
        <w:rPr>
          <w:rFonts w:eastAsia="Times New Roman"/>
          <w:color w:val="252525"/>
          <w:kern w:val="0"/>
          <w:sz w:val="24"/>
          <w:lang w:val="pt-PT"/>
        </w:rPr>
        <w:tab/>
      </w:r>
      <w:r>
        <w:rPr>
          <w:rFonts w:eastAsia="Times New Roman"/>
          <w:color w:val="252525"/>
          <w:kern w:val="0"/>
          <w:sz w:val="24"/>
          <w:lang w:val="pt-PT"/>
        </w:rPr>
        <w:tab/>
      </w:r>
      <w:r>
        <w:rPr>
          <w:rFonts w:eastAsia="Times New Roman"/>
          <w:color w:val="252525"/>
          <w:kern w:val="0"/>
          <w:sz w:val="24"/>
          <w:lang w:val="pt-PT"/>
        </w:rPr>
        <w:tab/>
      </w:r>
      <w:r w:rsidR="004020AF">
        <w:rPr>
          <w:rFonts w:eastAsia="Times New Roman"/>
          <w:color w:val="252525"/>
          <w:kern w:val="0"/>
          <w:sz w:val="24"/>
          <w:lang w:val="pt-PT"/>
        </w:rPr>
        <w:tab/>
      </w:r>
      <w:r w:rsidR="007A560C" w:rsidRPr="00326939">
        <w:rPr>
          <w:rFonts w:eastAsia="Times New Roman"/>
          <w:color w:val="252525"/>
          <w:kern w:val="0"/>
          <w:sz w:val="24"/>
          <w:lang w:val="pt-PT"/>
        </w:rPr>
        <w:t>10 puncte</w:t>
      </w:r>
    </w:p>
    <w:bookmarkEnd w:id="9"/>
    <w:p w14:paraId="6A00CC5B" w14:textId="77777777" w:rsidR="007A560C" w:rsidRPr="00326939" w:rsidRDefault="00326939" w:rsidP="00E85759">
      <w:pPr>
        <w:shd w:val="clear" w:color="auto" w:fill="FFFFFF"/>
        <w:spacing w:before="188" w:after="188" w:line="276" w:lineRule="auto"/>
        <w:ind w:left="0" w:right="0" w:firstLine="0"/>
        <w:jc w:val="left"/>
        <w:outlineLvl w:val="2"/>
        <w:rPr>
          <w:rFonts w:eastAsia="Times New Roman"/>
          <w:color w:val="252525"/>
          <w:kern w:val="0"/>
          <w:sz w:val="24"/>
          <w:lang w:val="pt-PT"/>
        </w:rPr>
      </w:pPr>
      <w:r>
        <w:rPr>
          <w:rFonts w:eastAsia="Times New Roman"/>
          <w:color w:val="252525"/>
          <w:kern w:val="0"/>
          <w:sz w:val="24"/>
          <w:lang w:val="pt-PT"/>
        </w:rPr>
        <w:t>-</w:t>
      </w:r>
      <w:r w:rsidR="007A560C" w:rsidRPr="00326939">
        <w:rPr>
          <w:rFonts w:eastAsia="Times New Roman"/>
          <w:color w:val="252525"/>
          <w:kern w:val="0"/>
          <w:sz w:val="24"/>
          <w:lang w:val="pt-PT"/>
        </w:rPr>
        <w:t xml:space="preserve"> Abilități de comunicare</w:t>
      </w:r>
      <w:r>
        <w:rPr>
          <w:rFonts w:eastAsia="Times New Roman"/>
          <w:color w:val="252525"/>
          <w:kern w:val="0"/>
          <w:sz w:val="24"/>
          <w:lang w:val="pt-PT"/>
        </w:rPr>
        <w:t>;</w:t>
      </w:r>
      <w:r w:rsidR="007A560C" w:rsidRPr="00326939">
        <w:rPr>
          <w:rFonts w:eastAsia="Times New Roman"/>
          <w:color w:val="252525"/>
          <w:kern w:val="0"/>
          <w:sz w:val="24"/>
          <w:lang w:val="pt-PT"/>
        </w:rPr>
        <w:t xml:space="preserve">                                                          </w:t>
      </w:r>
      <w:r>
        <w:rPr>
          <w:rFonts w:eastAsia="Times New Roman"/>
          <w:color w:val="252525"/>
          <w:kern w:val="0"/>
          <w:sz w:val="24"/>
          <w:lang w:val="pt-PT"/>
        </w:rPr>
        <w:tab/>
      </w:r>
      <w:r>
        <w:rPr>
          <w:rFonts w:eastAsia="Times New Roman"/>
          <w:color w:val="252525"/>
          <w:kern w:val="0"/>
          <w:sz w:val="24"/>
          <w:lang w:val="pt-PT"/>
        </w:rPr>
        <w:tab/>
      </w:r>
      <w:r>
        <w:rPr>
          <w:rFonts w:eastAsia="Times New Roman"/>
          <w:color w:val="252525"/>
          <w:kern w:val="0"/>
          <w:sz w:val="24"/>
          <w:lang w:val="pt-PT"/>
        </w:rPr>
        <w:tab/>
      </w:r>
      <w:r>
        <w:rPr>
          <w:rFonts w:eastAsia="Times New Roman"/>
          <w:color w:val="252525"/>
          <w:kern w:val="0"/>
          <w:sz w:val="24"/>
          <w:lang w:val="pt-PT"/>
        </w:rPr>
        <w:tab/>
      </w:r>
      <w:r w:rsidR="004020AF">
        <w:rPr>
          <w:rFonts w:eastAsia="Times New Roman"/>
          <w:color w:val="252525"/>
          <w:kern w:val="0"/>
          <w:sz w:val="24"/>
          <w:lang w:val="pt-PT"/>
        </w:rPr>
        <w:tab/>
      </w:r>
      <w:r w:rsidR="007A560C" w:rsidRPr="00326939">
        <w:rPr>
          <w:rFonts w:eastAsia="Times New Roman"/>
          <w:color w:val="252525"/>
          <w:kern w:val="0"/>
          <w:sz w:val="24"/>
          <w:lang w:val="pt-PT"/>
        </w:rPr>
        <w:t>10 puncte</w:t>
      </w:r>
    </w:p>
    <w:p w14:paraId="3BACB30D" w14:textId="77777777" w:rsidR="007A560C" w:rsidRPr="00326939" w:rsidRDefault="00326939" w:rsidP="00E85759">
      <w:pPr>
        <w:shd w:val="clear" w:color="auto" w:fill="FFFFFF"/>
        <w:spacing w:before="188" w:after="188" w:line="276" w:lineRule="auto"/>
        <w:ind w:left="0" w:right="0" w:firstLine="0"/>
        <w:jc w:val="left"/>
        <w:outlineLvl w:val="2"/>
        <w:rPr>
          <w:rFonts w:eastAsia="Times New Roman"/>
          <w:color w:val="252525"/>
          <w:kern w:val="0"/>
          <w:sz w:val="24"/>
          <w:lang w:val="pt-PT"/>
        </w:rPr>
      </w:pPr>
      <w:r>
        <w:rPr>
          <w:rFonts w:eastAsia="Times New Roman"/>
          <w:color w:val="252525"/>
          <w:kern w:val="0"/>
          <w:sz w:val="24"/>
          <w:lang w:val="pt-PT"/>
        </w:rPr>
        <w:t>-</w:t>
      </w:r>
      <w:r w:rsidR="007A560C" w:rsidRPr="00326939">
        <w:rPr>
          <w:rFonts w:eastAsia="Times New Roman"/>
          <w:color w:val="252525"/>
          <w:kern w:val="0"/>
          <w:sz w:val="24"/>
          <w:lang w:val="pt-PT"/>
        </w:rPr>
        <w:t xml:space="preserve"> Răbdare cu ceilalți</w:t>
      </w:r>
      <w:r>
        <w:rPr>
          <w:rFonts w:eastAsia="Times New Roman"/>
          <w:color w:val="252525"/>
          <w:kern w:val="0"/>
          <w:sz w:val="24"/>
          <w:lang w:val="pt-PT"/>
        </w:rPr>
        <w:t>;</w:t>
      </w:r>
      <w:r w:rsidR="007A560C" w:rsidRPr="00326939">
        <w:rPr>
          <w:rFonts w:eastAsia="Times New Roman"/>
          <w:color w:val="252525"/>
          <w:kern w:val="0"/>
          <w:sz w:val="24"/>
          <w:lang w:val="pt-PT"/>
        </w:rPr>
        <w:t xml:space="preserve">                                                                 </w:t>
      </w:r>
      <w:r>
        <w:rPr>
          <w:rFonts w:eastAsia="Times New Roman"/>
          <w:color w:val="252525"/>
          <w:kern w:val="0"/>
          <w:sz w:val="24"/>
          <w:lang w:val="pt-PT"/>
        </w:rPr>
        <w:tab/>
      </w:r>
      <w:r>
        <w:rPr>
          <w:rFonts w:eastAsia="Times New Roman"/>
          <w:color w:val="252525"/>
          <w:kern w:val="0"/>
          <w:sz w:val="24"/>
          <w:lang w:val="pt-PT"/>
        </w:rPr>
        <w:tab/>
      </w:r>
      <w:r>
        <w:rPr>
          <w:rFonts w:eastAsia="Times New Roman"/>
          <w:color w:val="252525"/>
          <w:kern w:val="0"/>
          <w:sz w:val="24"/>
          <w:lang w:val="pt-PT"/>
        </w:rPr>
        <w:tab/>
      </w:r>
      <w:r>
        <w:rPr>
          <w:rFonts w:eastAsia="Times New Roman"/>
          <w:color w:val="252525"/>
          <w:kern w:val="0"/>
          <w:sz w:val="24"/>
          <w:lang w:val="pt-PT"/>
        </w:rPr>
        <w:tab/>
      </w:r>
      <w:r w:rsidR="004020AF">
        <w:rPr>
          <w:rFonts w:eastAsia="Times New Roman"/>
          <w:color w:val="252525"/>
          <w:kern w:val="0"/>
          <w:sz w:val="24"/>
          <w:lang w:val="pt-PT"/>
        </w:rPr>
        <w:tab/>
      </w:r>
      <w:r w:rsidR="007A560C" w:rsidRPr="00326939">
        <w:rPr>
          <w:rFonts w:eastAsia="Times New Roman"/>
          <w:color w:val="252525"/>
          <w:kern w:val="0"/>
          <w:sz w:val="24"/>
          <w:lang w:val="pt-PT"/>
        </w:rPr>
        <w:t>10 puncte</w:t>
      </w:r>
    </w:p>
    <w:p w14:paraId="6B5DCB18" w14:textId="77777777" w:rsidR="007A560C" w:rsidRPr="00326939" w:rsidRDefault="00326939" w:rsidP="00E85759">
      <w:pPr>
        <w:shd w:val="clear" w:color="auto" w:fill="FFFFFF"/>
        <w:spacing w:before="188" w:after="188" w:line="276" w:lineRule="auto"/>
        <w:ind w:left="0" w:right="0" w:firstLine="0"/>
        <w:jc w:val="left"/>
        <w:outlineLvl w:val="2"/>
        <w:rPr>
          <w:rFonts w:eastAsia="Times New Roman"/>
          <w:color w:val="252525"/>
          <w:kern w:val="0"/>
          <w:sz w:val="24"/>
          <w:lang w:val="pt-PT"/>
        </w:rPr>
      </w:pPr>
      <w:r>
        <w:rPr>
          <w:rFonts w:eastAsia="Times New Roman"/>
          <w:color w:val="252525"/>
          <w:kern w:val="0"/>
          <w:sz w:val="24"/>
          <w:lang w:val="pt-PT"/>
        </w:rPr>
        <w:t>-</w:t>
      </w:r>
      <w:r w:rsidR="007A560C" w:rsidRPr="00326939">
        <w:rPr>
          <w:rFonts w:eastAsia="Times New Roman"/>
          <w:color w:val="252525"/>
          <w:kern w:val="0"/>
          <w:sz w:val="24"/>
          <w:lang w:val="pt-PT"/>
        </w:rPr>
        <w:t xml:space="preserve"> Încrederea în ceilalți</w:t>
      </w:r>
      <w:r>
        <w:rPr>
          <w:rFonts w:eastAsia="Times New Roman"/>
          <w:color w:val="252525"/>
          <w:kern w:val="0"/>
          <w:sz w:val="24"/>
          <w:lang w:val="pt-PT"/>
        </w:rPr>
        <w:t>;</w:t>
      </w:r>
      <w:r w:rsidR="00132047" w:rsidRPr="00326939">
        <w:rPr>
          <w:rFonts w:eastAsia="Times New Roman"/>
          <w:color w:val="252525"/>
          <w:kern w:val="0"/>
          <w:sz w:val="24"/>
          <w:lang w:val="pt-PT"/>
        </w:rPr>
        <w:t xml:space="preserve">                                                          </w:t>
      </w:r>
      <w:r>
        <w:rPr>
          <w:rFonts w:eastAsia="Times New Roman"/>
          <w:color w:val="252525"/>
          <w:kern w:val="0"/>
          <w:sz w:val="24"/>
          <w:lang w:val="pt-PT"/>
        </w:rPr>
        <w:tab/>
      </w:r>
      <w:r>
        <w:rPr>
          <w:rFonts w:eastAsia="Times New Roman"/>
          <w:color w:val="252525"/>
          <w:kern w:val="0"/>
          <w:sz w:val="24"/>
          <w:lang w:val="pt-PT"/>
        </w:rPr>
        <w:tab/>
      </w:r>
      <w:r>
        <w:rPr>
          <w:rFonts w:eastAsia="Times New Roman"/>
          <w:color w:val="252525"/>
          <w:kern w:val="0"/>
          <w:sz w:val="24"/>
          <w:lang w:val="pt-PT"/>
        </w:rPr>
        <w:tab/>
      </w:r>
      <w:r>
        <w:rPr>
          <w:rFonts w:eastAsia="Times New Roman"/>
          <w:color w:val="252525"/>
          <w:kern w:val="0"/>
          <w:sz w:val="24"/>
          <w:lang w:val="pt-PT"/>
        </w:rPr>
        <w:tab/>
      </w:r>
      <w:r w:rsidR="00132047" w:rsidRPr="00326939">
        <w:rPr>
          <w:rFonts w:eastAsia="Times New Roman"/>
          <w:color w:val="252525"/>
          <w:kern w:val="0"/>
          <w:sz w:val="24"/>
          <w:lang w:val="pt-PT"/>
        </w:rPr>
        <w:t xml:space="preserve"> </w:t>
      </w:r>
      <w:r w:rsidR="004020AF">
        <w:rPr>
          <w:rFonts w:eastAsia="Times New Roman"/>
          <w:color w:val="252525"/>
          <w:kern w:val="0"/>
          <w:sz w:val="24"/>
          <w:lang w:val="pt-PT"/>
        </w:rPr>
        <w:tab/>
      </w:r>
      <w:r w:rsidR="00132047" w:rsidRPr="00326939">
        <w:rPr>
          <w:rFonts w:eastAsia="Times New Roman"/>
          <w:color w:val="252525"/>
          <w:kern w:val="0"/>
          <w:sz w:val="24"/>
          <w:lang w:val="pt-PT"/>
        </w:rPr>
        <w:t xml:space="preserve"> </w:t>
      </w:r>
      <w:r w:rsidR="007A560C" w:rsidRPr="00326939">
        <w:rPr>
          <w:rFonts w:eastAsia="Times New Roman"/>
          <w:color w:val="252525"/>
          <w:kern w:val="0"/>
          <w:sz w:val="24"/>
          <w:lang w:val="pt-PT"/>
        </w:rPr>
        <w:t>10 puncte</w:t>
      </w:r>
    </w:p>
    <w:p w14:paraId="08453B9A" w14:textId="77777777" w:rsidR="007A560C" w:rsidRPr="00326939" w:rsidRDefault="00326939" w:rsidP="00E85759">
      <w:pPr>
        <w:shd w:val="clear" w:color="auto" w:fill="FFFFFF"/>
        <w:spacing w:before="188" w:after="188" w:line="276" w:lineRule="auto"/>
        <w:ind w:left="0" w:right="0" w:firstLine="0"/>
        <w:jc w:val="left"/>
        <w:outlineLvl w:val="2"/>
        <w:rPr>
          <w:rFonts w:eastAsia="Times New Roman"/>
          <w:color w:val="252525"/>
          <w:kern w:val="0"/>
          <w:sz w:val="24"/>
          <w:lang w:val="pt-PT"/>
        </w:rPr>
      </w:pPr>
      <w:r>
        <w:rPr>
          <w:rFonts w:eastAsia="Times New Roman"/>
          <w:color w:val="252525"/>
          <w:kern w:val="0"/>
          <w:sz w:val="24"/>
          <w:lang w:val="pt-PT"/>
        </w:rPr>
        <w:t>-</w:t>
      </w:r>
      <w:r w:rsidR="007A560C" w:rsidRPr="00326939">
        <w:rPr>
          <w:rFonts w:eastAsia="Times New Roman"/>
          <w:color w:val="252525"/>
          <w:kern w:val="0"/>
          <w:sz w:val="24"/>
          <w:lang w:val="pt-PT"/>
        </w:rPr>
        <w:t xml:space="preserve"> Să știi când și cum să îți arăți empatia</w:t>
      </w:r>
      <w:r>
        <w:rPr>
          <w:rFonts w:eastAsia="Times New Roman"/>
          <w:color w:val="252525"/>
          <w:kern w:val="0"/>
          <w:sz w:val="24"/>
          <w:lang w:val="pt-PT"/>
        </w:rPr>
        <w:t>;</w:t>
      </w:r>
      <w:r w:rsidR="00132047" w:rsidRPr="00326939">
        <w:rPr>
          <w:rFonts w:eastAsia="Times New Roman"/>
          <w:color w:val="252525"/>
          <w:kern w:val="0"/>
          <w:sz w:val="24"/>
          <w:lang w:val="pt-PT"/>
        </w:rPr>
        <w:t xml:space="preserve">                                </w:t>
      </w:r>
      <w:r>
        <w:rPr>
          <w:rFonts w:eastAsia="Times New Roman"/>
          <w:color w:val="252525"/>
          <w:kern w:val="0"/>
          <w:sz w:val="24"/>
          <w:lang w:val="pt-PT"/>
        </w:rPr>
        <w:tab/>
      </w:r>
      <w:r>
        <w:rPr>
          <w:rFonts w:eastAsia="Times New Roman"/>
          <w:color w:val="252525"/>
          <w:kern w:val="0"/>
          <w:sz w:val="24"/>
          <w:lang w:val="pt-PT"/>
        </w:rPr>
        <w:tab/>
      </w:r>
      <w:r>
        <w:rPr>
          <w:rFonts w:eastAsia="Times New Roman"/>
          <w:color w:val="252525"/>
          <w:kern w:val="0"/>
          <w:sz w:val="24"/>
          <w:lang w:val="pt-PT"/>
        </w:rPr>
        <w:tab/>
      </w:r>
      <w:r>
        <w:rPr>
          <w:rFonts w:eastAsia="Times New Roman"/>
          <w:color w:val="252525"/>
          <w:kern w:val="0"/>
          <w:sz w:val="24"/>
          <w:lang w:val="pt-PT"/>
        </w:rPr>
        <w:tab/>
        <w:t xml:space="preserve">  </w:t>
      </w:r>
      <w:r w:rsidR="004020AF">
        <w:rPr>
          <w:rFonts w:eastAsia="Times New Roman"/>
          <w:color w:val="252525"/>
          <w:kern w:val="0"/>
          <w:sz w:val="24"/>
          <w:lang w:val="pt-PT"/>
        </w:rPr>
        <w:tab/>
      </w:r>
      <w:r w:rsidR="007A560C" w:rsidRPr="00326939">
        <w:rPr>
          <w:rFonts w:eastAsia="Times New Roman"/>
          <w:color w:val="252525"/>
          <w:kern w:val="0"/>
          <w:sz w:val="24"/>
          <w:lang w:val="pt-PT"/>
        </w:rPr>
        <w:t>10 puncte</w:t>
      </w:r>
    </w:p>
    <w:p w14:paraId="630C3B5D" w14:textId="77777777" w:rsidR="007A560C" w:rsidRPr="00326939" w:rsidRDefault="00326939" w:rsidP="00E85759">
      <w:pPr>
        <w:shd w:val="clear" w:color="auto" w:fill="FFFFFF"/>
        <w:spacing w:before="188" w:after="188" w:line="276" w:lineRule="auto"/>
        <w:ind w:left="0" w:right="0" w:firstLine="0"/>
        <w:jc w:val="left"/>
        <w:outlineLvl w:val="2"/>
        <w:rPr>
          <w:rFonts w:eastAsia="Times New Roman"/>
          <w:color w:val="252525"/>
          <w:kern w:val="0"/>
          <w:sz w:val="24"/>
          <w:lang w:val="pt-PT"/>
        </w:rPr>
      </w:pPr>
      <w:r>
        <w:rPr>
          <w:rFonts w:eastAsia="Times New Roman"/>
          <w:color w:val="252525"/>
          <w:kern w:val="0"/>
          <w:sz w:val="24"/>
          <w:lang w:val="pt-PT"/>
        </w:rPr>
        <w:t>-</w:t>
      </w:r>
      <w:r w:rsidR="007A560C" w:rsidRPr="00326939">
        <w:rPr>
          <w:rFonts w:eastAsia="Times New Roman"/>
          <w:color w:val="252525"/>
          <w:kern w:val="0"/>
          <w:sz w:val="24"/>
          <w:lang w:val="pt-PT"/>
        </w:rPr>
        <w:t xml:space="preserve"> Ascultare activă,</w:t>
      </w:r>
      <w:r>
        <w:rPr>
          <w:rFonts w:eastAsia="Times New Roman"/>
          <w:color w:val="252525"/>
          <w:kern w:val="0"/>
          <w:sz w:val="24"/>
          <w:lang w:val="pt-PT"/>
        </w:rPr>
        <w:t xml:space="preserve"> </w:t>
      </w:r>
      <w:r w:rsidR="007A560C" w:rsidRPr="00326939">
        <w:rPr>
          <w:rFonts w:eastAsia="Times New Roman"/>
          <w:color w:val="252525"/>
          <w:kern w:val="0"/>
          <w:sz w:val="24"/>
          <w:lang w:val="pt-PT"/>
        </w:rPr>
        <w:t>ajutor</w:t>
      </w:r>
      <w:r>
        <w:rPr>
          <w:rFonts w:eastAsia="Times New Roman"/>
          <w:color w:val="252525"/>
          <w:kern w:val="0"/>
          <w:sz w:val="24"/>
          <w:lang w:val="pt-PT"/>
        </w:rPr>
        <w:t>;</w:t>
      </w:r>
      <w:r w:rsidR="00132047" w:rsidRPr="00326939">
        <w:rPr>
          <w:rFonts w:eastAsia="Times New Roman"/>
          <w:color w:val="252525"/>
          <w:kern w:val="0"/>
          <w:sz w:val="24"/>
          <w:lang w:val="pt-PT"/>
        </w:rPr>
        <w:t xml:space="preserve">                                                        </w:t>
      </w:r>
      <w:r w:rsidR="00EF4C8C">
        <w:rPr>
          <w:rFonts w:eastAsia="Times New Roman"/>
          <w:color w:val="252525"/>
          <w:kern w:val="0"/>
          <w:sz w:val="24"/>
          <w:lang w:val="pt-PT"/>
        </w:rPr>
        <w:tab/>
      </w:r>
      <w:r w:rsidR="00EF4C8C">
        <w:rPr>
          <w:rFonts w:eastAsia="Times New Roman"/>
          <w:color w:val="252525"/>
          <w:kern w:val="0"/>
          <w:sz w:val="24"/>
          <w:lang w:val="pt-PT"/>
        </w:rPr>
        <w:tab/>
      </w:r>
      <w:r w:rsidR="00EF4C8C">
        <w:rPr>
          <w:rFonts w:eastAsia="Times New Roman"/>
          <w:color w:val="252525"/>
          <w:kern w:val="0"/>
          <w:sz w:val="24"/>
          <w:lang w:val="pt-PT"/>
        </w:rPr>
        <w:tab/>
      </w:r>
      <w:r w:rsidR="00EF4C8C">
        <w:rPr>
          <w:rFonts w:eastAsia="Times New Roman"/>
          <w:color w:val="252525"/>
          <w:kern w:val="0"/>
          <w:sz w:val="24"/>
          <w:lang w:val="pt-PT"/>
        </w:rPr>
        <w:tab/>
        <w:t xml:space="preserve">  </w:t>
      </w:r>
      <w:r w:rsidR="004020AF">
        <w:rPr>
          <w:rFonts w:eastAsia="Times New Roman"/>
          <w:color w:val="252525"/>
          <w:kern w:val="0"/>
          <w:sz w:val="24"/>
          <w:lang w:val="pt-PT"/>
        </w:rPr>
        <w:tab/>
      </w:r>
      <w:r w:rsidR="007A560C" w:rsidRPr="00326939">
        <w:rPr>
          <w:rFonts w:eastAsia="Times New Roman"/>
          <w:color w:val="252525"/>
          <w:kern w:val="0"/>
          <w:sz w:val="24"/>
          <w:lang w:val="pt-PT"/>
        </w:rPr>
        <w:t>10 puncte</w:t>
      </w:r>
    </w:p>
    <w:p w14:paraId="674E565E" w14:textId="77777777" w:rsidR="007A560C" w:rsidRPr="00326939" w:rsidRDefault="00326939" w:rsidP="00E85759">
      <w:pPr>
        <w:shd w:val="clear" w:color="auto" w:fill="FFFFFF"/>
        <w:spacing w:before="188" w:after="188" w:line="276" w:lineRule="auto"/>
        <w:ind w:left="0" w:right="0" w:firstLine="0"/>
        <w:jc w:val="left"/>
        <w:outlineLvl w:val="2"/>
        <w:rPr>
          <w:rFonts w:eastAsia="Times New Roman"/>
          <w:color w:val="252525"/>
          <w:kern w:val="0"/>
          <w:sz w:val="24"/>
          <w:lang w:val="pt-PT"/>
        </w:rPr>
      </w:pPr>
      <w:r>
        <w:rPr>
          <w:rFonts w:eastAsia="Times New Roman"/>
          <w:color w:val="252525"/>
          <w:kern w:val="0"/>
          <w:sz w:val="24"/>
          <w:lang w:val="pt-PT"/>
        </w:rPr>
        <w:t>-</w:t>
      </w:r>
      <w:r w:rsidR="007A560C" w:rsidRPr="00326939">
        <w:rPr>
          <w:rFonts w:eastAsia="Times New Roman"/>
          <w:color w:val="252525"/>
          <w:kern w:val="0"/>
          <w:sz w:val="24"/>
          <w:lang w:val="pt-PT"/>
        </w:rPr>
        <w:t xml:space="preserve"> Interes față de ceilalți,</w:t>
      </w:r>
      <w:r>
        <w:rPr>
          <w:rFonts w:eastAsia="Times New Roman"/>
          <w:color w:val="252525"/>
          <w:kern w:val="0"/>
          <w:sz w:val="24"/>
          <w:lang w:val="pt-PT"/>
        </w:rPr>
        <w:t xml:space="preserve"> </w:t>
      </w:r>
      <w:r w:rsidR="007A560C" w:rsidRPr="00326939">
        <w:rPr>
          <w:rFonts w:eastAsia="Times New Roman"/>
          <w:color w:val="252525"/>
          <w:kern w:val="0"/>
          <w:sz w:val="24"/>
          <w:lang w:val="pt-PT"/>
        </w:rPr>
        <w:t>perseverenta</w:t>
      </w:r>
      <w:r w:rsidR="00EF4C8C">
        <w:rPr>
          <w:rFonts w:eastAsia="Times New Roman"/>
          <w:color w:val="252525"/>
          <w:kern w:val="0"/>
          <w:sz w:val="24"/>
          <w:lang w:val="pt-PT"/>
        </w:rPr>
        <w:t>;</w:t>
      </w:r>
      <w:r w:rsidR="00132047" w:rsidRPr="00326939">
        <w:rPr>
          <w:rFonts w:eastAsia="Times New Roman"/>
          <w:color w:val="252525"/>
          <w:kern w:val="0"/>
          <w:sz w:val="24"/>
          <w:lang w:val="pt-PT"/>
        </w:rPr>
        <w:t xml:space="preserve">                                  </w:t>
      </w:r>
      <w:r w:rsidR="00EF4C8C">
        <w:rPr>
          <w:rFonts w:eastAsia="Times New Roman"/>
          <w:color w:val="252525"/>
          <w:kern w:val="0"/>
          <w:sz w:val="24"/>
          <w:lang w:val="pt-PT"/>
        </w:rPr>
        <w:tab/>
      </w:r>
      <w:r w:rsidR="00EF4C8C">
        <w:rPr>
          <w:rFonts w:eastAsia="Times New Roman"/>
          <w:color w:val="252525"/>
          <w:kern w:val="0"/>
          <w:sz w:val="24"/>
          <w:lang w:val="pt-PT"/>
        </w:rPr>
        <w:tab/>
      </w:r>
      <w:r w:rsidR="00EF4C8C">
        <w:rPr>
          <w:rFonts w:eastAsia="Times New Roman"/>
          <w:color w:val="252525"/>
          <w:kern w:val="0"/>
          <w:sz w:val="24"/>
          <w:lang w:val="pt-PT"/>
        </w:rPr>
        <w:tab/>
      </w:r>
      <w:r w:rsidR="00EF4C8C">
        <w:rPr>
          <w:rFonts w:eastAsia="Times New Roman"/>
          <w:color w:val="252525"/>
          <w:kern w:val="0"/>
          <w:sz w:val="24"/>
          <w:lang w:val="pt-PT"/>
        </w:rPr>
        <w:tab/>
        <w:t xml:space="preserve"> </w:t>
      </w:r>
      <w:r w:rsidR="004020AF">
        <w:rPr>
          <w:rFonts w:eastAsia="Times New Roman"/>
          <w:color w:val="252525"/>
          <w:kern w:val="0"/>
          <w:sz w:val="24"/>
          <w:lang w:val="pt-PT"/>
        </w:rPr>
        <w:tab/>
      </w:r>
      <w:r w:rsidR="00EF4C8C">
        <w:rPr>
          <w:rFonts w:eastAsia="Times New Roman"/>
          <w:color w:val="252525"/>
          <w:kern w:val="0"/>
          <w:sz w:val="24"/>
          <w:lang w:val="pt-PT"/>
        </w:rPr>
        <w:t xml:space="preserve"> </w:t>
      </w:r>
      <w:r w:rsidR="007A560C" w:rsidRPr="00326939">
        <w:rPr>
          <w:rFonts w:eastAsia="Times New Roman"/>
          <w:color w:val="252525"/>
          <w:kern w:val="0"/>
          <w:sz w:val="24"/>
          <w:lang w:val="pt-PT"/>
        </w:rPr>
        <w:t>10 puncte</w:t>
      </w:r>
    </w:p>
    <w:p w14:paraId="43545074" w14:textId="77777777" w:rsidR="007A560C" w:rsidRPr="00326939" w:rsidRDefault="00326939" w:rsidP="00E85759">
      <w:pPr>
        <w:shd w:val="clear" w:color="auto" w:fill="FFFFFF"/>
        <w:spacing w:before="188" w:after="188" w:line="276" w:lineRule="auto"/>
        <w:ind w:left="0" w:right="0" w:firstLine="0"/>
        <w:jc w:val="left"/>
        <w:outlineLvl w:val="2"/>
        <w:rPr>
          <w:rFonts w:eastAsia="Times New Roman"/>
          <w:color w:val="252525"/>
          <w:kern w:val="0"/>
          <w:sz w:val="24"/>
          <w:lang w:val="pt-PT"/>
        </w:rPr>
      </w:pPr>
      <w:r>
        <w:rPr>
          <w:rFonts w:eastAsia="Times New Roman"/>
          <w:color w:val="252525"/>
          <w:kern w:val="0"/>
          <w:sz w:val="24"/>
          <w:lang w:val="pt-PT"/>
        </w:rPr>
        <w:t>-</w:t>
      </w:r>
      <w:r w:rsidR="007A560C" w:rsidRPr="00326939">
        <w:rPr>
          <w:rFonts w:eastAsia="Times New Roman"/>
          <w:color w:val="252525"/>
          <w:kern w:val="0"/>
          <w:sz w:val="24"/>
          <w:lang w:val="pt-PT"/>
        </w:rPr>
        <w:t xml:space="preserve"> Flexibilitate,</w:t>
      </w:r>
      <w:r w:rsidR="00EF4C8C">
        <w:rPr>
          <w:rFonts w:eastAsia="Times New Roman"/>
          <w:color w:val="333333"/>
          <w:kern w:val="0"/>
          <w:sz w:val="24"/>
          <w:lang w:val="pt-PT"/>
        </w:rPr>
        <w:t xml:space="preserve"> I</w:t>
      </w:r>
      <w:r w:rsidR="007A560C" w:rsidRPr="00326939">
        <w:rPr>
          <w:rFonts w:eastAsia="Times New Roman"/>
          <w:color w:val="333333"/>
          <w:kern w:val="0"/>
          <w:sz w:val="24"/>
          <w:lang w:val="pt-PT"/>
        </w:rPr>
        <w:t>nițiativa</w:t>
      </w:r>
      <w:r w:rsidR="00EF4C8C">
        <w:rPr>
          <w:rFonts w:eastAsia="Times New Roman"/>
          <w:color w:val="333333"/>
          <w:kern w:val="0"/>
          <w:sz w:val="24"/>
          <w:lang w:val="pt-PT"/>
        </w:rPr>
        <w:t>;</w:t>
      </w:r>
      <w:r w:rsidR="00132047" w:rsidRPr="00326939">
        <w:rPr>
          <w:rFonts w:eastAsia="Times New Roman"/>
          <w:color w:val="333333"/>
          <w:kern w:val="0"/>
          <w:sz w:val="24"/>
          <w:lang w:val="pt-PT"/>
        </w:rPr>
        <w:t xml:space="preserve">                                                                              </w:t>
      </w:r>
      <w:r w:rsidR="00EF4C8C">
        <w:rPr>
          <w:rFonts w:eastAsia="Times New Roman"/>
          <w:color w:val="333333"/>
          <w:kern w:val="0"/>
          <w:sz w:val="24"/>
          <w:lang w:val="pt-PT"/>
        </w:rPr>
        <w:tab/>
      </w:r>
      <w:r w:rsidR="00EF4C8C">
        <w:rPr>
          <w:rFonts w:eastAsia="Times New Roman"/>
          <w:color w:val="333333"/>
          <w:kern w:val="0"/>
          <w:sz w:val="24"/>
          <w:lang w:val="pt-PT"/>
        </w:rPr>
        <w:tab/>
        <w:t xml:space="preserve"> </w:t>
      </w:r>
      <w:r w:rsidR="004020AF">
        <w:rPr>
          <w:rFonts w:eastAsia="Times New Roman"/>
          <w:color w:val="333333"/>
          <w:kern w:val="0"/>
          <w:sz w:val="24"/>
          <w:lang w:val="pt-PT"/>
        </w:rPr>
        <w:tab/>
      </w:r>
      <w:r w:rsidR="00EF4C8C">
        <w:rPr>
          <w:rFonts w:eastAsia="Times New Roman"/>
          <w:color w:val="333333"/>
          <w:kern w:val="0"/>
          <w:sz w:val="24"/>
          <w:lang w:val="pt-PT"/>
        </w:rPr>
        <w:t xml:space="preserve"> </w:t>
      </w:r>
      <w:r w:rsidR="007A560C" w:rsidRPr="00326939">
        <w:rPr>
          <w:rFonts w:eastAsia="Times New Roman"/>
          <w:color w:val="252525"/>
          <w:kern w:val="0"/>
          <w:sz w:val="24"/>
          <w:lang w:val="pt-PT"/>
        </w:rPr>
        <w:t>10 puncte</w:t>
      </w:r>
    </w:p>
    <w:p w14:paraId="149F5918" w14:textId="77777777" w:rsidR="007A560C" w:rsidRPr="00326939" w:rsidRDefault="00326939" w:rsidP="00E85759">
      <w:pPr>
        <w:shd w:val="clear" w:color="auto" w:fill="FFFFFF"/>
        <w:spacing w:before="188" w:after="188" w:line="276" w:lineRule="auto"/>
        <w:ind w:left="0" w:right="0" w:firstLine="0"/>
        <w:jc w:val="left"/>
        <w:outlineLvl w:val="2"/>
        <w:rPr>
          <w:rFonts w:eastAsia="Times New Roman"/>
          <w:color w:val="252525"/>
          <w:kern w:val="0"/>
          <w:sz w:val="24"/>
          <w:lang w:val="pt-PT"/>
        </w:rPr>
      </w:pPr>
      <w:r>
        <w:rPr>
          <w:rFonts w:eastAsia="Times New Roman"/>
          <w:color w:val="252525"/>
          <w:kern w:val="0"/>
          <w:sz w:val="24"/>
          <w:lang w:val="pt-PT"/>
        </w:rPr>
        <w:t>-</w:t>
      </w:r>
      <w:r w:rsidR="007A560C" w:rsidRPr="00326939">
        <w:rPr>
          <w:rFonts w:eastAsia="Times New Roman"/>
          <w:color w:val="252525"/>
          <w:kern w:val="0"/>
          <w:sz w:val="24"/>
          <w:lang w:val="pt-PT"/>
        </w:rPr>
        <w:t xml:space="preserve"> Judecata</w:t>
      </w:r>
      <w:r w:rsidR="00EF4C8C">
        <w:rPr>
          <w:rFonts w:eastAsia="Times New Roman"/>
          <w:color w:val="252525"/>
          <w:kern w:val="0"/>
          <w:sz w:val="24"/>
          <w:lang w:val="pt-PT"/>
        </w:rPr>
        <w:t>;</w:t>
      </w:r>
      <w:r w:rsidR="00132047" w:rsidRPr="00326939">
        <w:rPr>
          <w:rFonts w:eastAsia="Times New Roman"/>
          <w:color w:val="252525"/>
          <w:kern w:val="0"/>
          <w:sz w:val="24"/>
          <w:lang w:val="pt-PT"/>
        </w:rPr>
        <w:t xml:space="preserve">                                                                                </w:t>
      </w:r>
      <w:bookmarkStart w:id="10" w:name="_Hlk183092355"/>
      <w:r w:rsidR="00EF4C8C">
        <w:rPr>
          <w:rFonts w:eastAsia="Times New Roman"/>
          <w:color w:val="252525"/>
          <w:kern w:val="0"/>
          <w:sz w:val="24"/>
          <w:lang w:val="pt-PT"/>
        </w:rPr>
        <w:tab/>
      </w:r>
      <w:r w:rsidR="00EF4C8C">
        <w:rPr>
          <w:rFonts w:eastAsia="Times New Roman"/>
          <w:color w:val="252525"/>
          <w:kern w:val="0"/>
          <w:sz w:val="24"/>
          <w:lang w:val="pt-PT"/>
        </w:rPr>
        <w:tab/>
      </w:r>
      <w:r w:rsidR="00EF4C8C">
        <w:rPr>
          <w:rFonts w:eastAsia="Times New Roman"/>
          <w:color w:val="252525"/>
          <w:kern w:val="0"/>
          <w:sz w:val="24"/>
          <w:lang w:val="pt-PT"/>
        </w:rPr>
        <w:tab/>
      </w:r>
      <w:r w:rsidR="00EF4C8C">
        <w:rPr>
          <w:rFonts w:eastAsia="Times New Roman"/>
          <w:color w:val="252525"/>
          <w:kern w:val="0"/>
          <w:sz w:val="24"/>
          <w:lang w:val="pt-PT"/>
        </w:rPr>
        <w:tab/>
        <w:t xml:space="preserve">  </w:t>
      </w:r>
      <w:r w:rsidR="004020AF">
        <w:rPr>
          <w:rFonts w:eastAsia="Times New Roman"/>
          <w:color w:val="252525"/>
          <w:kern w:val="0"/>
          <w:sz w:val="24"/>
          <w:lang w:val="pt-PT"/>
        </w:rPr>
        <w:tab/>
      </w:r>
      <w:r w:rsidR="007A560C" w:rsidRPr="00326939">
        <w:rPr>
          <w:rFonts w:eastAsia="Times New Roman"/>
          <w:color w:val="252525"/>
          <w:kern w:val="0"/>
          <w:sz w:val="24"/>
          <w:lang w:val="pt-PT"/>
        </w:rPr>
        <w:t>10 puncte</w:t>
      </w:r>
      <w:bookmarkEnd w:id="10"/>
    </w:p>
    <w:p w14:paraId="4029B739" w14:textId="77777777" w:rsidR="007A560C" w:rsidRPr="00326939" w:rsidRDefault="00326939" w:rsidP="00E85759">
      <w:pPr>
        <w:shd w:val="clear" w:color="auto" w:fill="FFFFFF"/>
        <w:spacing w:before="188" w:after="188" w:line="276" w:lineRule="auto"/>
        <w:ind w:left="0" w:right="0" w:firstLine="0"/>
        <w:jc w:val="left"/>
        <w:outlineLvl w:val="2"/>
        <w:rPr>
          <w:sz w:val="24"/>
          <w:lang w:val="pt-PT"/>
        </w:rPr>
      </w:pPr>
      <w:r>
        <w:rPr>
          <w:rFonts w:eastAsia="Times New Roman"/>
          <w:color w:val="252525"/>
          <w:kern w:val="0"/>
          <w:sz w:val="24"/>
          <w:lang w:val="pt-PT"/>
        </w:rPr>
        <w:t>-</w:t>
      </w:r>
      <w:r w:rsidR="007A560C" w:rsidRPr="00326939">
        <w:rPr>
          <w:rFonts w:eastAsia="Times New Roman"/>
          <w:color w:val="252525"/>
          <w:kern w:val="0"/>
          <w:sz w:val="24"/>
          <w:lang w:val="pt-PT"/>
        </w:rPr>
        <w:t xml:space="preserve"> Persuasiune,</w:t>
      </w:r>
      <w:r w:rsidR="00EF4C8C">
        <w:rPr>
          <w:rFonts w:eastAsia="Times New Roman"/>
          <w:color w:val="252525"/>
          <w:kern w:val="0"/>
          <w:sz w:val="24"/>
          <w:lang w:val="pt-PT"/>
        </w:rPr>
        <w:t xml:space="preserve"> </w:t>
      </w:r>
      <w:r w:rsidR="007A560C" w:rsidRPr="00326939">
        <w:rPr>
          <w:rFonts w:eastAsia="Times New Roman"/>
          <w:color w:val="252525"/>
          <w:kern w:val="0"/>
          <w:sz w:val="24"/>
          <w:lang w:val="pt-PT"/>
        </w:rPr>
        <w:t>bunatate</w:t>
      </w:r>
      <w:r w:rsidR="00EF4C8C">
        <w:rPr>
          <w:rFonts w:eastAsia="Times New Roman"/>
          <w:color w:val="252525"/>
          <w:kern w:val="0"/>
          <w:sz w:val="24"/>
          <w:lang w:val="pt-PT"/>
        </w:rPr>
        <w:t>;</w:t>
      </w:r>
      <w:r w:rsidR="00132047" w:rsidRPr="00326939">
        <w:rPr>
          <w:rFonts w:eastAsia="Times New Roman"/>
          <w:color w:val="252525"/>
          <w:kern w:val="0"/>
          <w:sz w:val="24"/>
          <w:lang w:val="pt-PT"/>
        </w:rPr>
        <w:t xml:space="preserve">                                                        </w:t>
      </w:r>
      <w:r w:rsidR="00EF4C8C">
        <w:rPr>
          <w:rFonts w:eastAsia="Times New Roman"/>
          <w:color w:val="252525"/>
          <w:kern w:val="0"/>
          <w:sz w:val="24"/>
          <w:lang w:val="pt-PT"/>
        </w:rPr>
        <w:tab/>
      </w:r>
      <w:r w:rsidR="00EF4C8C">
        <w:rPr>
          <w:rFonts w:eastAsia="Times New Roman"/>
          <w:color w:val="252525"/>
          <w:kern w:val="0"/>
          <w:sz w:val="24"/>
          <w:lang w:val="pt-PT"/>
        </w:rPr>
        <w:tab/>
      </w:r>
      <w:r w:rsidR="00EF4C8C">
        <w:rPr>
          <w:rFonts w:eastAsia="Times New Roman"/>
          <w:color w:val="252525"/>
          <w:kern w:val="0"/>
          <w:sz w:val="24"/>
          <w:lang w:val="pt-PT"/>
        </w:rPr>
        <w:tab/>
      </w:r>
      <w:r w:rsidR="00EF4C8C">
        <w:rPr>
          <w:rFonts w:eastAsia="Times New Roman"/>
          <w:color w:val="252525"/>
          <w:kern w:val="0"/>
          <w:sz w:val="24"/>
          <w:lang w:val="pt-PT"/>
        </w:rPr>
        <w:tab/>
        <w:t xml:space="preserve">  </w:t>
      </w:r>
      <w:r w:rsidR="004020AF">
        <w:rPr>
          <w:rFonts w:eastAsia="Times New Roman"/>
          <w:color w:val="252525"/>
          <w:kern w:val="0"/>
          <w:sz w:val="24"/>
          <w:lang w:val="pt-PT"/>
        </w:rPr>
        <w:tab/>
      </w:r>
      <w:r w:rsidR="007A560C" w:rsidRPr="00326939">
        <w:rPr>
          <w:rFonts w:eastAsia="Times New Roman"/>
          <w:color w:val="252525"/>
          <w:kern w:val="0"/>
          <w:sz w:val="24"/>
          <w:lang w:val="pt-PT"/>
        </w:rPr>
        <w:t>10 puncte</w:t>
      </w:r>
    </w:p>
    <w:p w14:paraId="1B66E6D1" w14:textId="77777777" w:rsidR="00F57575" w:rsidRDefault="00F57575" w:rsidP="00E85759">
      <w:pPr>
        <w:spacing w:after="208" w:line="276" w:lineRule="auto"/>
        <w:ind w:right="43"/>
        <w:rPr>
          <w:sz w:val="24"/>
          <w:lang w:val="pt-PT"/>
        </w:rPr>
      </w:pPr>
      <w:r w:rsidRPr="00326939">
        <w:rPr>
          <w:b/>
          <w:bCs/>
          <w:sz w:val="24"/>
          <w:lang w:val="pt-PT"/>
        </w:rPr>
        <w:lastRenderedPageBreak/>
        <w:t>Art. 12.</w:t>
      </w:r>
      <w:r w:rsidRPr="00326939">
        <w:rPr>
          <w:sz w:val="24"/>
          <w:lang w:val="pt-PT"/>
        </w:rPr>
        <w:t xml:space="preserve"> Candidatii la </w:t>
      </w:r>
      <w:r w:rsidRPr="00326939">
        <w:rPr>
          <w:b/>
          <w:bCs/>
          <w:sz w:val="24"/>
          <w:lang w:val="pt-PT"/>
        </w:rPr>
        <w:t>Premiul de popularitate</w:t>
      </w:r>
      <w:r w:rsidRPr="00326939">
        <w:rPr>
          <w:sz w:val="24"/>
          <w:lang w:val="pt-PT"/>
        </w:rPr>
        <w:t xml:space="preserve"> pot fi asistenti medicali generalisti,</w:t>
      </w:r>
      <w:r w:rsidR="00EF4C8C">
        <w:rPr>
          <w:sz w:val="24"/>
          <w:lang w:val="pt-PT"/>
        </w:rPr>
        <w:t xml:space="preserve"> </w:t>
      </w:r>
      <w:r w:rsidRPr="00326939">
        <w:rPr>
          <w:sz w:val="24"/>
          <w:lang w:val="pt-PT"/>
        </w:rPr>
        <w:t xml:space="preserve">moase sau asistenti medicali care prin activitatea desfășurată dovedesc </w:t>
      </w:r>
      <w:r w:rsidRPr="00326939">
        <w:rPr>
          <w:rStyle w:val="Robust"/>
          <w:rFonts w:eastAsiaTheme="majorEastAsia"/>
          <w:b w:val="0"/>
          <w:bCs w:val="0"/>
          <w:sz w:val="24"/>
          <w:lang w:val="pt-PT"/>
        </w:rPr>
        <w:t>devotamentul lor față de profesie și oameni</w:t>
      </w:r>
      <w:r w:rsidR="000A6955" w:rsidRPr="00326939">
        <w:rPr>
          <w:sz w:val="24"/>
          <w:lang w:val="pt-PT"/>
        </w:rPr>
        <w:t>,</w:t>
      </w:r>
      <w:r w:rsidR="00EF4C8C">
        <w:rPr>
          <w:sz w:val="24"/>
          <w:lang w:val="pt-PT"/>
        </w:rPr>
        <w:t xml:space="preserve"> </w:t>
      </w:r>
      <w:r w:rsidR="000A6955" w:rsidRPr="00326939">
        <w:rPr>
          <w:sz w:val="24"/>
          <w:shd w:val="clear" w:color="auto" w:fill="FFFFFF"/>
          <w:lang w:val="pt-PT"/>
        </w:rPr>
        <w:t>care contribuie în mod esențial la dezvoltarea și consolidarea profesiei, își îndeplinesc misiunea cu profesionalism, dețin cunoștințe solide despre nevoile de îngrijire ale pacienților, comunicare și consiliere pentru pacienți și familiile acestora, excelează în activitatea profesională.</w:t>
      </w:r>
      <w:r w:rsidR="000A6955" w:rsidRPr="00326939">
        <w:rPr>
          <w:sz w:val="24"/>
          <w:lang w:val="pt-PT"/>
        </w:rPr>
        <w:t xml:space="preserve"> </w:t>
      </w:r>
    </w:p>
    <w:p w14:paraId="55B1A2FC" w14:textId="77777777" w:rsidR="00EF4C8C" w:rsidRPr="00EF4C8C" w:rsidRDefault="00EF4C8C" w:rsidP="00EF4C8C">
      <w:pPr>
        <w:spacing w:after="315" w:line="276" w:lineRule="auto"/>
        <w:ind w:right="0"/>
        <w:rPr>
          <w:b/>
          <w:sz w:val="24"/>
          <w:lang w:val="pt-PT"/>
        </w:rPr>
      </w:pPr>
      <w:r w:rsidRPr="00326939">
        <w:rPr>
          <w:b/>
          <w:sz w:val="24"/>
          <w:lang w:val="pt-PT"/>
        </w:rPr>
        <w:t>Criterii de evaluare :</w:t>
      </w:r>
    </w:p>
    <w:p w14:paraId="1AC68D31" w14:textId="77777777" w:rsidR="00444BD4" w:rsidRPr="00326939" w:rsidRDefault="00444BD4" w:rsidP="00E85759">
      <w:pPr>
        <w:spacing w:after="208" w:line="276" w:lineRule="auto"/>
        <w:ind w:right="43"/>
        <w:rPr>
          <w:sz w:val="24"/>
          <w:lang w:val="pt-PT"/>
        </w:rPr>
      </w:pPr>
      <w:r w:rsidRPr="00326939">
        <w:rPr>
          <w:sz w:val="24"/>
          <w:lang w:val="pt-PT"/>
        </w:rPr>
        <w:t>Intelepciunea</w:t>
      </w:r>
      <w:r w:rsidR="00077A50" w:rsidRPr="00326939">
        <w:rPr>
          <w:sz w:val="24"/>
          <w:lang w:val="pt-PT"/>
        </w:rPr>
        <w:t xml:space="preserve">, </w:t>
      </w:r>
      <w:r w:rsidR="00EF4C8C">
        <w:rPr>
          <w:sz w:val="24"/>
          <w:lang w:val="pt-PT"/>
        </w:rPr>
        <w:t>c</w:t>
      </w:r>
      <w:r w:rsidR="00077A50" w:rsidRPr="00326939">
        <w:rPr>
          <w:sz w:val="24"/>
          <w:lang w:val="pt-PT"/>
        </w:rPr>
        <w:t>urajul,</w:t>
      </w:r>
      <w:r w:rsidR="00EF4C8C">
        <w:rPr>
          <w:sz w:val="24"/>
          <w:lang w:val="pt-PT"/>
        </w:rPr>
        <w:t xml:space="preserve"> </w:t>
      </w:r>
      <w:r w:rsidR="00EF4C8C">
        <w:rPr>
          <w:lang w:val="pt-PT"/>
        </w:rPr>
        <w:t>î</w:t>
      </w:r>
      <w:r w:rsidR="00077A50" w:rsidRPr="00326939">
        <w:rPr>
          <w:sz w:val="24"/>
          <w:lang w:val="pt-PT"/>
        </w:rPr>
        <w:t>ndrazneala</w:t>
      </w:r>
      <w:r w:rsidR="00EF4C8C">
        <w:rPr>
          <w:sz w:val="24"/>
          <w:lang w:val="pt-PT"/>
        </w:rPr>
        <w:t>;</w:t>
      </w:r>
      <w:r w:rsidR="00077A50" w:rsidRPr="00326939">
        <w:rPr>
          <w:sz w:val="24"/>
          <w:lang w:val="pt-PT"/>
        </w:rPr>
        <w:t xml:space="preserve">                                                      </w:t>
      </w:r>
      <w:r w:rsidR="00EF4C8C">
        <w:rPr>
          <w:sz w:val="24"/>
          <w:lang w:val="pt-PT"/>
        </w:rPr>
        <w:tab/>
      </w:r>
      <w:r w:rsidR="00EF4C8C">
        <w:rPr>
          <w:sz w:val="24"/>
          <w:lang w:val="pt-PT"/>
        </w:rPr>
        <w:tab/>
      </w:r>
      <w:r w:rsidR="00EF4C8C">
        <w:rPr>
          <w:sz w:val="24"/>
          <w:lang w:val="pt-PT"/>
        </w:rPr>
        <w:tab/>
      </w:r>
      <w:r w:rsidR="004020AF">
        <w:rPr>
          <w:sz w:val="24"/>
          <w:lang w:val="pt-PT"/>
        </w:rPr>
        <w:tab/>
      </w:r>
      <w:r w:rsidR="00077A50" w:rsidRPr="00326939">
        <w:rPr>
          <w:rFonts w:eastAsia="Times New Roman"/>
          <w:color w:val="252525"/>
          <w:kern w:val="0"/>
          <w:sz w:val="24"/>
          <w:lang w:val="pt-PT"/>
        </w:rPr>
        <w:t>10 puncte</w:t>
      </w:r>
    </w:p>
    <w:p w14:paraId="4E235D01" w14:textId="77777777" w:rsidR="00444BD4" w:rsidRPr="00326939" w:rsidRDefault="00444BD4" w:rsidP="00E85759">
      <w:pPr>
        <w:spacing w:after="208" w:line="276" w:lineRule="auto"/>
        <w:ind w:right="43"/>
        <w:rPr>
          <w:sz w:val="24"/>
          <w:lang w:val="pt-PT"/>
        </w:rPr>
      </w:pPr>
      <w:r w:rsidRPr="00326939">
        <w:rPr>
          <w:sz w:val="24"/>
          <w:lang w:val="pt-PT"/>
        </w:rPr>
        <w:t>Creativitatea,</w:t>
      </w:r>
      <w:r w:rsidR="00EF4C8C">
        <w:rPr>
          <w:sz w:val="24"/>
          <w:lang w:val="pt-PT"/>
        </w:rPr>
        <w:t xml:space="preserve"> perspectiva;</w:t>
      </w:r>
      <w:r w:rsidR="00077A50" w:rsidRPr="00326939">
        <w:rPr>
          <w:sz w:val="24"/>
          <w:lang w:val="pt-PT"/>
        </w:rPr>
        <w:t xml:space="preserve">                                                                  </w:t>
      </w:r>
      <w:r w:rsidRPr="00326939">
        <w:rPr>
          <w:sz w:val="24"/>
          <w:lang w:val="pt-PT"/>
        </w:rPr>
        <w:t xml:space="preserve"> </w:t>
      </w:r>
      <w:r w:rsidR="00EF4C8C">
        <w:rPr>
          <w:sz w:val="24"/>
          <w:lang w:val="pt-PT"/>
        </w:rPr>
        <w:tab/>
      </w:r>
      <w:r w:rsidR="00EF4C8C">
        <w:rPr>
          <w:sz w:val="24"/>
          <w:lang w:val="pt-PT"/>
        </w:rPr>
        <w:tab/>
      </w:r>
      <w:r w:rsidR="00EF4C8C">
        <w:rPr>
          <w:sz w:val="24"/>
          <w:lang w:val="pt-PT"/>
        </w:rPr>
        <w:tab/>
      </w:r>
      <w:r w:rsidR="004020AF">
        <w:rPr>
          <w:sz w:val="24"/>
          <w:lang w:val="pt-PT"/>
        </w:rPr>
        <w:tab/>
      </w:r>
      <w:r w:rsidR="00077A50" w:rsidRPr="00326939">
        <w:rPr>
          <w:rFonts w:eastAsia="Times New Roman"/>
          <w:color w:val="252525"/>
          <w:kern w:val="0"/>
          <w:sz w:val="24"/>
          <w:lang w:val="pt-PT"/>
        </w:rPr>
        <w:t>10 puncte</w:t>
      </w:r>
    </w:p>
    <w:p w14:paraId="3DB3BECA" w14:textId="77777777" w:rsidR="00444BD4" w:rsidRPr="00326939" w:rsidRDefault="00444BD4" w:rsidP="00E85759">
      <w:pPr>
        <w:spacing w:after="208" w:line="276" w:lineRule="auto"/>
        <w:ind w:right="43"/>
        <w:rPr>
          <w:sz w:val="24"/>
          <w:lang w:val="pt-PT"/>
        </w:rPr>
      </w:pPr>
      <w:r w:rsidRPr="00326939">
        <w:rPr>
          <w:sz w:val="24"/>
          <w:lang w:val="pt-PT"/>
        </w:rPr>
        <w:t>Curiozitatea,</w:t>
      </w:r>
      <w:r w:rsidR="00EF4C8C">
        <w:rPr>
          <w:sz w:val="24"/>
          <w:lang w:val="pt-PT"/>
        </w:rPr>
        <w:t xml:space="preserve"> energia,</w:t>
      </w:r>
      <w:r w:rsidRPr="00326939">
        <w:rPr>
          <w:sz w:val="24"/>
          <w:lang w:val="pt-PT"/>
        </w:rPr>
        <w:t xml:space="preserve"> </w:t>
      </w:r>
      <w:r w:rsidR="00EF4C8C">
        <w:rPr>
          <w:sz w:val="24"/>
          <w:lang w:val="pt-PT"/>
        </w:rPr>
        <w:t>v</w:t>
      </w:r>
      <w:r w:rsidRPr="00326939">
        <w:rPr>
          <w:sz w:val="24"/>
          <w:lang w:val="pt-PT"/>
        </w:rPr>
        <w:t>iata</w:t>
      </w:r>
      <w:r w:rsidR="00EF4C8C">
        <w:rPr>
          <w:sz w:val="24"/>
          <w:lang w:val="pt-PT"/>
        </w:rPr>
        <w:t>;</w:t>
      </w:r>
      <w:r w:rsidR="00077A50" w:rsidRPr="00326939">
        <w:rPr>
          <w:sz w:val="24"/>
          <w:lang w:val="pt-PT"/>
        </w:rPr>
        <w:t xml:space="preserve">                                                                   </w:t>
      </w:r>
      <w:r w:rsidR="00EF4C8C">
        <w:rPr>
          <w:sz w:val="24"/>
          <w:lang w:val="pt-PT"/>
        </w:rPr>
        <w:tab/>
      </w:r>
      <w:r w:rsidR="00EF4C8C">
        <w:rPr>
          <w:sz w:val="24"/>
          <w:lang w:val="pt-PT"/>
        </w:rPr>
        <w:tab/>
      </w:r>
      <w:r w:rsidR="00EF4C8C">
        <w:rPr>
          <w:sz w:val="24"/>
          <w:lang w:val="pt-PT"/>
        </w:rPr>
        <w:tab/>
      </w:r>
      <w:r w:rsidR="004020AF">
        <w:rPr>
          <w:sz w:val="24"/>
          <w:lang w:val="pt-PT"/>
        </w:rPr>
        <w:tab/>
      </w:r>
      <w:r w:rsidR="00077A50" w:rsidRPr="00326939">
        <w:rPr>
          <w:rFonts w:eastAsia="Times New Roman"/>
          <w:color w:val="252525"/>
          <w:kern w:val="0"/>
          <w:sz w:val="24"/>
          <w:lang w:val="pt-PT"/>
        </w:rPr>
        <w:t>10 puncte</w:t>
      </w:r>
    </w:p>
    <w:p w14:paraId="33AB138A" w14:textId="77777777" w:rsidR="00444BD4" w:rsidRPr="00326939" w:rsidRDefault="00444BD4" w:rsidP="00E85759">
      <w:pPr>
        <w:spacing w:after="208" w:line="276" w:lineRule="auto"/>
        <w:ind w:right="43"/>
        <w:rPr>
          <w:sz w:val="24"/>
          <w:lang w:val="pt-PT"/>
        </w:rPr>
      </w:pPr>
      <w:r w:rsidRPr="00326939">
        <w:rPr>
          <w:sz w:val="24"/>
          <w:lang w:val="pt-PT"/>
        </w:rPr>
        <w:t>Judecata sau discernamantul</w:t>
      </w:r>
      <w:r w:rsidR="00077A50" w:rsidRPr="00326939">
        <w:rPr>
          <w:sz w:val="24"/>
          <w:lang w:val="pt-PT"/>
        </w:rPr>
        <w:t xml:space="preserve">, </w:t>
      </w:r>
      <w:r w:rsidR="00EF4C8C">
        <w:rPr>
          <w:sz w:val="24"/>
          <w:lang w:val="pt-PT"/>
        </w:rPr>
        <w:t>p</w:t>
      </w:r>
      <w:r w:rsidR="00077A50" w:rsidRPr="00326939">
        <w:rPr>
          <w:sz w:val="24"/>
          <w:lang w:val="pt-PT"/>
        </w:rPr>
        <w:t>rudenta,</w:t>
      </w:r>
      <w:r w:rsidR="00EF4C8C">
        <w:rPr>
          <w:sz w:val="24"/>
          <w:lang w:val="pt-PT"/>
        </w:rPr>
        <w:t xml:space="preserve"> autocontrolul;</w:t>
      </w:r>
      <w:r w:rsidR="00077A50" w:rsidRPr="00326939">
        <w:rPr>
          <w:sz w:val="24"/>
          <w:lang w:val="pt-PT"/>
        </w:rPr>
        <w:t xml:space="preserve">                  </w:t>
      </w:r>
      <w:r w:rsidR="00077A50" w:rsidRPr="00326939">
        <w:rPr>
          <w:rFonts w:eastAsia="Times New Roman"/>
          <w:color w:val="252525"/>
          <w:kern w:val="0"/>
          <w:sz w:val="24"/>
          <w:lang w:val="pt-PT"/>
        </w:rPr>
        <w:t xml:space="preserve"> </w:t>
      </w:r>
      <w:r w:rsidR="00EF4C8C">
        <w:rPr>
          <w:rFonts w:eastAsia="Times New Roman"/>
          <w:color w:val="252525"/>
          <w:kern w:val="0"/>
          <w:sz w:val="24"/>
          <w:lang w:val="pt-PT"/>
        </w:rPr>
        <w:tab/>
      </w:r>
      <w:r w:rsidR="00EF4C8C">
        <w:rPr>
          <w:rFonts w:eastAsia="Times New Roman"/>
          <w:color w:val="252525"/>
          <w:kern w:val="0"/>
          <w:sz w:val="24"/>
          <w:lang w:val="pt-PT"/>
        </w:rPr>
        <w:tab/>
      </w:r>
      <w:r w:rsidR="00EF4C8C">
        <w:rPr>
          <w:rFonts w:eastAsia="Times New Roman"/>
          <w:color w:val="252525"/>
          <w:kern w:val="0"/>
          <w:sz w:val="24"/>
          <w:lang w:val="pt-PT"/>
        </w:rPr>
        <w:tab/>
      </w:r>
      <w:r w:rsidR="004020AF">
        <w:rPr>
          <w:rFonts w:eastAsia="Times New Roman"/>
          <w:color w:val="252525"/>
          <w:kern w:val="0"/>
          <w:sz w:val="24"/>
          <w:lang w:val="pt-PT"/>
        </w:rPr>
        <w:tab/>
      </w:r>
      <w:r w:rsidR="00077A50" w:rsidRPr="00326939">
        <w:rPr>
          <w:rFonts w:eastAsia="Times New Roman"/>
          <w:color w:val="252525"/>
          <w:kern w:val="0"/>
          <w:sz w:val="24"/>
          <w:lang w:val="pt-PT"/>
        </w:rPr>
        <w:t>10 puncte</w:t>
      </w:r>
    </w:p>
    <w:p w14:paraId="45196BE6" w14:textId="77777777" w:rsidR="00444BD4" w:rsidRPr="00326939" w:rsidRDefault="00EF4C8C" w:rsidP="00E85759">
      <w:pPr>
        <w:spacing w:after="208" w:line="276" w:lineRule="auto"/>
        <w:ind w:right="43"/>
        <w:rPr>
          <w:sz w:val="24"/>
          <w:lang w:val="pt-PT"/>
        </w:rPr>
      </w:pPr>
      <w:r>
        <w:rPr>
          <w:sz w:val="24"/>
          <w:lang w:val="pt-PT"/>
        </w:rPr>
        <w:t>Dragostea pentru învatare;</w:t>
      </w:r>
      <w:r w:rsidR="00077A50" w:rsidRPr="00326939">
        <w:rPr>
          <w:sz w:val="24"/>
          <w:lang w:val="pt-PT"/>
        </w:rPr>
        <w:t xml:space="preserve">                                                               </w:t>
      </w:r>
      <w:r w:rsidR="00444BD4" w:rsidRPr="00326939">
        <w:rPr>
          <w:sz w:val="24"/>
          <w:lang w:val="pt-PT"/>
        </w:rPr>
        <w:t xml:space="preserve"> </w:t>
      </w:r>
      <w:r w:rsidR="00077A50" w:rsidRPr="00326939">
        <w:rPr>
          <w:sz w:val="24"/>
          <w:lang w:val="pt-PT"/>
        </w:rPr>
        <w:t xml:space="preserve">   </w:t>
      </w:r>
      <w:r>
        <w:rPr>
          <w:sz w:val="24"/>
          <w:lang w:val="pt-PT"/>
        </w:rPr>
        <w:tab/>
      </w:r>
      <w:r>
        <w:rPr>
          <w:sz w:val="24"/>
          <w:lang w:val="pt-PT"/>
        </w:rPr>
        <w:tab/>
      </w:r>
      <w:r>
        <w:rPr>
          <w:sz w:val="24"/>
          <w:lang w:val="pt-PT"/>
        </w:rPr>
        <w:tab/>
      </w:r>
      <w:r w:rsidR="00077A50" w:rsidRPr="00326939">
        <w:rPr>
          <w:sz w:val="24"/>
          <w:lang w:val="pt-PT"/>
        </w:rPr>
        <w:t xml:space="preserve"> </w:t>
      </w:r>
      <w:r w:rsidR="004020AF">
        <w:rPr>
          <w:sz w:val="24"/>
          <w:lang w:val="pt-PT"/>
        </w:rPr>
        <w:tab/>
      </w:r>
      <w:r w:rsidR="00077A50" w:rsidRPr="00326939">
        <w:rPr>
          <w:rFonts w:eastAsia="Times New Roman"/>
          <w:color w:val="252525"/>
          <w:kern w:val="0"/>
          <w:sz w:val="24"/>
          <w:lang w:val="pt-PT"/>
        </w:rPr>
        <w:t>10 puncte</w:t>
      </w:r>
    </w:p>
    <w:p w14:paraId="7B4D3D6E" w14:textId="77777777" w:rsidR="00444BD4" w:rsidRPr="00326939" w:rsidRDefault="00444BD4" w:rsidP="00E85759">
      <w:pPr>
        <w:spacing w:after="208" w:line="276" w:lineRule="auto"/>
        <w:ind w:right="43"/>
        <w:rPr>
          <w:sz w:val="24"/>
          <w:lang w:val="pt-PT"/>
        </w:rPr>
      </w:pPr>
      <w:r w:rsidRPr="00326939">
        <w:rPr>
          <w:sz w:val="24"/>
          <w:lang w:val="pt-PT"/>
        </w:rPr>
        <w:t>Perseverenta,</w:t>
      </w:r>
      <w:r w:rsidR="00EF4C8C">
        <w:rPr>
          <w:sz w:val="24"/>
          <w:lang w:val="pt-PT"/>
        </w:rPr>
        <w:t xml:space="preserve"> sinceritatea;</w:t>
      </w:r>
      <w:r w:rsidR="00077A50" w:rsidRPr="00326939">
        <w:rPr>
          <w:sz w:val="24"/>
          <w:lang w:val="pt-PT"/>
        </w:rPr>
        <w:t xml:space="preserve">                                                                   </w:t>
      </w:r>
      <w:r w:rsidRPr="00326939">
        <w:rPr>
          <w:sz w:val="24"/>
          <w:lang w:val="pt-PT"/>
        </w:rPr>
        <w:t xml:space="preserve"> </w:t>
      </w:r>
      <w:r w:rsidR="00EF4C8C">
        <w:rPr>
          <w:sz w:val="24"/>
          <w:lang w:val="pt-PT"/>
        </w:rPr>
        <w:tab/>
      </w:r>
      <w:r w:rsidR="00EF4C8C">
        <w:rPr>
          <w:sz w:val="24"/>
          <w:lang w:val="pt-PT"/>
        </w:rPr>
        <w:tab/>
      </w:r>
      <w:r w:rsidR="00EF4C8C">
        <w:rPr>
          <w:sz w:val="24"/>
          <w:lang w:val="pt-PT"/>
        </w:rPr>
        <w:tab/>
      </w:r>
      <w:r w:rsidR="004020AF">
        <w:rPr>
          <w:sz w:val="24"/>
          <w:lang w:val="pt-PT"/>
        </w:rPr>
        <w:tab/>
      </w:r>
      <w:r w:rsidR="00077A50" w:rsidRPr="00326939">
        <w:rPr>
          <w:rFonts w:eastAsia="Times New Roman"/>
          <w:color w:val="252525"/>
          <w:kern w:val="0"/>
          <w:sz w:val="24"/>
          <w:lang w:val="pt-PT"/>
        </w:rPr>
        <w:t>10 puncte</w:t>
      </w:r>
    </w:p>
    <w:p w14:paraId="5D3A8DDC" w14:textId="77777777" w:rsidR="00444BD4" w:rsidRPr="00326939" w:rsidRDefault="00444BD4" w:rsidP="00E85759">
      <w:pPr>
        <w:spacing w:after="208" w:line="276" w:lineRule="auto"/>
        <w:ind w:right="43"/>
        <w:rPr>
          <w:sz w:val="24"/>
          <w:lang w:val="pt-PT"/>
        </w:rPr>
      </w:pPr>
      <w:r w:rsidRPr="00326939">
        <w:rPr>
          <w:sz w:val="24"/>
          <w:lang w:val="pt-PT"/>
        </w:rPr>
        <w:t>Umanitatea,</w:t>
      </w:r>
      <w:r w:rsidR="00EF4C8C">
        <w:rPr>
          <w:sz w:val="24"/>
          <w:lang w:val="pt-PT"/>
        </w:rPr>
        <w:t xml:space="preserve"> b</w:t>
      </w:r>
      <w:r w:rsidRPr="00326939">
        <w:rPr>
          <w:sz w:val="24"/>
          <w:lang w:val="pt-PT"/>
        </w:rPr>
        <w:t>unatatea,</w:t>
      </w:r>
      <w:r w:rsidR="00EF4C8C">
        <w:rPr>
          <w:sz w:val="24"/>
          <w:lang w:val="pt-PT"/>
        </w:rPr>
        <w:t xml:space="preserve"> i</w:t>
      </w:r>
      <w:r w:rsidRPr="00326939">
        <w:rPr>
          <w:sz w:val="24"/>
          <w:lang w:val="pt-PT"/>
        </w:rPr>
        <w:t>ubirea</w:t>
      </w:r>
      <w:r w:rsidR="00077A50" w:rsidRPr="00326939">
        <w:rPr>
          <w:sz w:val="24"/>
          <w:lang w:val="pt-PT"/>
        </w:rPr>
        <w:t xml:space="preserve">, </w:t>
      </w:r>
      <w:r w:rsidR="00EF4C8C">
        <w:rPr>
          <w:sz w:val="24"/>
          <w:lang w:val="pt-PT"/>
        </w:rPr>
        <w:t>s</w:t>
      </w:r>
      <w:r w:rsidR="00077A50" w:rsidRPr="00326939">
        <w:rPr>
          <w:sz w:val="24"/>
          <w:lang w:val="pt-PT"/>
        </w:rPr>
        <w:t xml:space="preserve">piritualitatea, </w:t>
      </w:r>
      <w:r w:rsidR="00EF4C8C">
        <w:rPr>
          <w:sz w:val="24"/>
          <w:lang w:val="pt-PT"/>
        </w:rPr>
        <w:t>u</w:t>
      </w:r>
      <w:r w:rsidR="00077A50" w:rsidRPr="00326939">
        <w:rPr>
          <w:sz w:val="24"/>
          <w:lang w:val="pt-PT"/>
        </w:rPr>
        <w:t>morul</w:t>
      </w:r>
      <w:r w:rsidR="00EF4C8C">
        <w:rPr>
          <w:sz w:val="24"/>
          <w:lang w:val="pt-PT"/>
        </w:rPr>
        <w:t>;</w:t>
      </w:r>
      <w:r w:rsidR="00077A50" w:rsidRPr="00326939">
        <w:rPr>
          <w:sz w:val="24"/>
          <w:lang w:val="pt-PT"/>
        </w:rPr>
        <w:t xml:space="preserve">                                    </w:t>
      </w:r>
      <w:r w:rsidR="00EF4C8C">
        <w:rPr>
          <w:sz w:val="24"/>
          <w:lang w:val="pt-PT"/>
        </w:rPr>
        <w:tab/>
      </w:r>
      <w:r w:rsidR="004020AF">
        <w:rPr>
          <w:sz w:val="24"/>
          <w:lang w:val="pt-PT"/>
        </w:rPr>
        <w:tab/>
      </w:r>
      <w:r w:rsidR="00077A50" w:rsidRPr="00326939">
        <w:rPr>
          <w:rFonts w:eastAsia="Times New Roman"/>
          <w:color w:val="252525"/>
          <w:kern w:val="0"/>
          <w:sz w:val="24"/>
          <w:lang w:val="pt-PT"/>
        </w:rPr>
        <w:t>10 puncte</w:t>
      </w:r>
    </w:p>
    <w:p w14:paraId="2A611627" w14:textId="77777777" w:rsidR="00077A50" w:rsidRPr="00326939" w:rsidRDefault="00444BD4" w:rsidP="00E85759">
      <w:pPr>
        <w:spacing w:after="208" w:line="276" w:lineRule="auto"/>
        <w:ind w:right="43"/>
        <w:rPr>
          <w:sz w:val="24"/>
          <w:lang w:val="pt-PT"/>
        </w:rPr>
      </w:pPr>
      <w:r w:rsidRPr="00326939">
        <w:rPr>
          <w:sz w:val="24"/>
          <w:lang w:val="pt-PT"/>
        </w:rPr>
        <w:t>Inteligenta sociala,</w:t>
      </w:r>
      <w:r w:rsidR="00EF4C8C">
        <w:rPr>
          <w:sz w:val="24"/>
          <w:lang w:val="pt-PT"/>
        </w:rPr>
        <w:t xml:space="preserve"> c</w:t>
      </w:r>
      <w:r w:rsidRPr="00326939">
        <w:rPr>
          <w:sz w:val="24"/>
          <w:lang w:val="pt-PT"/>
        </w:rPr>
        <w:t>umpatarea</w:t>
      </w:r>
      <w:r w:rsidR="00077A50" w:rsidRPr="00326939">
        <w:rPr>
          <w:sz w:val="24"/>
          <w:lang w:val="pt-PT"/>
        </w:rPr>
        <w:t xml:space="preserve">, </w:t>
      </w:r>
      <w:r w:rsidR="00EF4C8C">
        <w:rPr>
          <w:sz w:val="24"/>
          <w:lang w:val="pt-PT"/>
        </w:rPr>
        <w:t>j</w:t>
      </w:r>
      <w:r w:rsidR="00077A50" w:rsidRPr="00326939">
        <w:rPr>
          <w:sz w:val="24"/>
          <w:lang w:val="pt-PT"/>
        </w:rPr>
        <w:t>ustitia,</w:t>
      </w:r>
      <w:r w:rsidR="00EF4C8C">
        <w:rPr>
          <w:sz w:val="24"/>
          <w:lang w:val="pt-PT"/>
        </w:rPr>
        <w:t xml:space="preserve"> corectitudinea;</w:t>
      </w:r>
      <w:r w:rsidR="00077A50" w:rsidRPr="00326939">
        <w:rPr>
          <w:sz w:val="24"/>
          <w:lang w:val="pt-PT"/>
        </w:rPr>
        <w:t xml:space="preserve">                                  </w:t>
      </w:r>
      <w:r w:rsidR="00EF4C8C">
        <w:rPr>
          <w:sz w:val="24"/>
          <w:lang w:val="pt-PT"/>
        </w:rPr>
        <w:tab/>
      </w:r>
      <w:r w:rsidR="004020AF">
        <w:rPr>
          <w:sz w:val="24"/>
          <w:lang w:val="pt-PT"/>
        </w:rPr>
        <w:tab/>
      </w:r>
      <w:r w:rsidR="00077A50" w:rsidRPr="00326939">
        <w:rPr>
          <w:rFonts w:eastAsia="Times New Roman"/>
          <w:color w:val="252525"/>
          <w:kern w:val="0"/>
          <w:sz w:val="24"/>
          <w:lang w:val="pt-PT"/>
        </w:rPr>
        <w:t>10 puncte</w:t>
      </w:r>
    </w:p>
    <w:p w14:paraId="699B98DA" w14:textId="77777777" w:rsidR="00444BD4" w:rsidRPr="00326939" w:rsidRDefault="00444BD4" w:rsidP="00E85759">
      <w:pPr>
        <w:spacing w:after="208" w:line="276" w:lineRule="auto"/>
        <w:ind w:right="43"/>
        <w:rPr>
          <w:sz w:val="24"/>
          <w:lang w:val="pt-PT"/>
        </w:rPr>
      </w:pPr>
      <w:r w:rsidRPr="00326939">
        <w:rPr>
          <w:sz w:val="24"/>
          <w:lang w:val="pt-PT"/>
        </w:rPr>
        <w:t>Iertarea,</w:t>
      </w:r>
      <w:r w:rsidR="00EF4C8C">
        <w:rPr>
          <w:sz w:val="24"/>
          <w:lang w:val="pt-PT"/>
        </w:rPr>
        <w:t xml:space="preserve"> m</w:t>
      </w:r>
      <w:r w:rsidRPr="00326939">
        <w:rPr>
          <w:sz w:val="24"/>
          <w:lang w:val="pt-PT"/>
        </w:rPr>
        <w:t>odestia</w:t>
      </w:r>
      <w:r w:rsidR="00077A50" w:rsidRPr="00326939">
        <w:rPr>
          <w:sz w:val="24"/>
          <w:lang w:val="pt-PT"/>
        </w:rPr>
        <w:t xml:space="preserve">, </w:t>
      </w:r>
      <w:r w:rsidR="00EF4C8C">
        <w:rPr>
          <w:sz w:val="24"/>
          <w:lang w:val="pt-PT"/>
        </w:rPr>
        <w:t>r</w:t>
      </w:r>
      <w:r w:rsidR="00077A50" w:rsidRPr="00326939">
        <w:rPr>
          <w:sz w:val="24"/>
          <w:lang w:val="pt-PT"/>
        </w:rPr>
        <w:t>ecunostinta</w:t>
      </w:r>
      <w:r w:rsidR="00EF4C8C">
        <w:rPr>
          <w:sz w:val="24"/>
          <w:lang w:val="pt-PT"/>
        </w:rPr>
        <w:t>;</w:t>
      </w:r>
      <w:r w:rsidR="00077A50" w:rsidRPr="00326939">
        <w:rPr>
          <w:rFonts w:eastAsia="Times New Roman"/>
          <w:color w:val="252525"/>
          <w:kern w:val="0"/>
          <w:sz w:val="24"/>
          <w:lang w:val="pt-PT"/>
        </w:rPr>
        <w:t xml:space="preserve">                                                                        </w:t>
      </w:r>
      <w:r w:rsidR="00EF4C8C">
        <w:rPr>
          <w:rFonts w:eastAsia="Times New Roman"/>
          <w:color w:val="252525"/>
          <w:kern w:val="0"/>
          <w:sz w:val="24"/>
          <w:lang w:val="pt-PT"/>
        </w:rPr>
        <w:tab/>
      </w:r>
      <w:r w:rsidR="00EF4C8C">
        <w:rPr>
          <w:rFonts w:eastAsia="Times New Roman"/>
          <w:color w:val="252525"/>
          <w:kern w:val="0"/>
          <w:sz w:val="24"/>
          <w:lang w:val="pt-PT"/>
        </w:rPr>
        <w:tab/>
      </w:r>
      <w:r w:rsidR="004020AF">
        <w:rPr>
          <w:rFonts w:eastAsia="Times New Roman"/>
          <w:color w:val="252525"/>
          <w:kern w:val="0"/>
          <w:sz w:val="24"/>
          <w:lang w:val="pt-PT"/>
        </w:rPr>
        <w:tab/>
      </w:r>
      <w:r w:rsidR="00077A50" w:rsidRPr="00326939">
        <w:rPr>
          <w:rFonts w:eastAsia="Times New Roman"/>
          <w:color w:val="252525"/>
          <w:kern w:val="0"/>
          <w:sz w:val="24"/>
          <w:lang w:val="pt-PT"/>
        </w:rPr>
        <w:t>10 puncte</w:t>
      </w:r>
    </w:p>
    <w:p w14:paraId="1143D65D" w14:textId="77777777" w:rsidR="00A01B26" w:rsidRPr="00A01B26" w:rsidRDefault="00EF4C8C" w:rsidP="00717329">
      <w:pPr>
        <w:spacing w:after="208" w:line="276" w:lineRule="auto"/>
        <w:ind w:right="43"/>
        <w:rPr>
          <w:rFonts w:eastAsia="Times New Roman"/>
          <w:color w:val="252525"/>
          <w:kern w:val="0"/>
          <w:sz w:val="24"/>
          <w:lang w:val="pt-PT"/>
        </w:rPr>
      </w:pPr>
      <w:r>
        <w:rPr>
          <w:sz w:val="24"/>
          <w:lang w:val="pt-PT"/>
        </w:rPr>
        <w:t>Spiritul de echipa</w:t>
      </w:r>
      <w:r w:rsidR="00444BD4" w:rsidRPr="00326939">
        <w:rPr>
          <w:sz w:val="24"/>
          <w:lang w:val="pt-PT"/>
        </w:rPr>
        <w:t>,</w:t>
      </w:r>
      <w:r>
        <w:rPr>
          <w:sz w:val="24"/>
          <w:lang w:val="pt-PT"/>
        </w:rPr>
        <w:t xml:space="preserve"> l</w:t>
      </w:r>
      <w:r w:rsidR="00444BD4" w:rsidRPr="00326939">
        <w:rPr>
          <w:sz w:val="24"/>
          <w:lang w:val="pt-PT"/>
        </w:rPr>
        <w:t>eadershipul</w:t>
      </w:r>
      <w:r w:rsidR="00077A50" w:rsidRPr="00326939">
        <w:rPr>
          <w:sz w:val="24"/>
          <w:lang w:val="pt-PT"/>
        </w:rPr>
        <w:t xml:space="preserve">, </w:t>
      </w:r>
      <w:r>
        <w:rPr>
          <w:sz w:val="24"/>
          <w:lang w:val="pt-PT"/>
        </w:rPr>
        <w:t>a</w:t>
      </w:r>
      <w:r w:rsidR="00077A50" w:rsidRPr="00326939">
        <w:rPr>
          <w:sz w:val="24"/>
          <w:lang w:val="pt-PT"/>
        </w:rPr>
        <w:t>precierea frumusetii si a excelentei</w:t>
      </w:r>
      <w:r>
        <w:rPr>
          <w:sz w:val="24"/>
          <w:lang w:val="pt-PT"/>
        </w:rPr>
        <w:t>;</w:t>
      </w:r>
      <w:r w:rsidR="00444BD4" w:rsidRPr="00326939">
        <w:rPr>
          <w:sz w:val="24"/>
          <w:lang w:val="pt-PT"/>
        </w:rPr>
        <w:t xml:space="preserve"> </w:t>
      </w:r>
      <w:r w:rsidR="00077A50" w:rsidRPr="00326939">
        <w:rPr>
          <w:sz w:val="24"/>
          <w:lang w:val="pt-PT"/>
        </w:rPr>
        <w:t xml:space="preserve">         </w:t>
      </w:r>
      <w:r>
        <w:rPr>
          <w:sz w:val="24"/>
          <w:lang w:val="pt-PT"/>
        </w:rPr>
        <w:tab/>
      </w:r>
      <w:r w:rsidR="004020AF">
        <w:rPr>
          <w:sz w:val="24"/>
          <w:lang w:val="pt-PT"/>
        </w:rPr>
        <w:tab/>
      </w:r>
      <w:r w:rsidR="00077A50" w:rsidRPr="00326939">
        <w:rPr>
          <w:rFonts w:eastAsia="Times New Roman"/>
          <w:color w:val="252525"/>
          <w:kern w:val="0"/>
          <w:sz w:val="24"/>
          <w:lang w:val="pt-PT"/>
        </w:rPr>
        <w:t>10 puncte</w:t>
      </w:r>
    </w:p>
    <w:p w14:paraId="7283683A" w14:textId="77777777" w:rsidR="00EF4C8C" w:rsidRDefault="000A6955" w:rsidP="00E85759">
      <w:pPr>
        <w:shd w:val="clear" w:color="auto" w:fill="FFFFFF"/>
        <w:spacing w:before="100" w:beforeAutospacing="1" w:after="156" w:afterAutospacing="1" w:line="276" w:lineRule="auto"/>
        <w:ind w:right="0"/>
        <w:jc w:val="left"/>
        <w:rPr>
          <w:sz w:val="24"/>
          <w:shd w:val="clear" w:color="auto" w:fill="FFFFFF"/>
          <w:lang w:val="pt-PT"/>
        </w:rPr>
      </w:pPr>
      <w:r w:rsidRPr="00326939">
        <w:rPr>
          <w:b/>
          <w:bCs/>
          <w:sz w:val="24"/>
          <w:lang w:val="pt-PT"/>
        </w:rPr>
        <w:t>Art. 13</w:t>
      </w:r>
      <w:r w:rsidRPr="00326939">
        <w:rPr>
          <w:sz w:val="24"/>
          <w:lang w:val="pt-PT"/>
        </w:rPr>
        <w:t xml:space="preserve"> Candidatii pentru Premiul Special al Juriului , </w:t>
      </w:r>
      <w:r w:rsidRPr="00326939">
        <w:rPr>
          <w:b/>
          <w:bCs/>
          <w:sz w:val="24"/>
          <w:lang w:val="pt-PT"/>
        </w:rPr>
        <w:t>Asistentul anului 202</w:t>
      </w:r>
      <w:r w:rsidR="00EF4C8C">
        <w:rPr>
          <w:b/>
          <w:bCs/>
          <w:sz w:val="24"/>
          <w:lang w:val="pt-PT"/>
        </w:rPr>
        <w:t>4</w:t>
      </w:r>
      <w:r w:rsidRPr="00326939">
        <w:rPr>
          <w:sz w:val="24"/>
          <w:lang w:val="pt-PT"/>
        </w:rPr>
        <w:t xml:space="preserve"> </w:t>
      </w:r>
      <w:r w:rsidRPr="00326939">
        <w:rPr>
          <w:sz w:val="24"/>
          <w:shd w:val="clear" w:color="auto" w:fill="FFFFFF"/>
          <w:lang w:val="pt-PT"/>
        </w:rPr>
        <w:t xml:space="preserve"> </w:t>
      </w:r>
      <w:r w:rsidRPr="00326939">
        <w:rPr>
          <w:sz w:val="24"/>
          <w:lang w:val="pt-PT"/>
        </w:rPr>
        <w:t xml:space="preserve">pot fi asistenti medicali generalisti,moase sau asistenti medicali </w:t>
      </w:r>
      <w:r w:rsidRPr="00326939">
        <w:rPr>
          <w:sz w:val="24"/>
          <w:shd w:val="clear" w:color="auto" w:fill="FFFFFF"/>
          <w:lang w:val="pt-PT"/>
        </w:rPr>
        <w:t>care  să</w:t>
      </w:r>
      <w:r w:rsidR="009E46E2" w:rsidRPr="00326939">
        <w:rPr>
          <w:sz w:val="24"/>
          <w:shd w:val="clear" w:color="auto" w:fill="FFFFFF"/>
          <w:lang w:val="pt-PT"/>
        </w:rPr>
        <w:t xml:space="preserve"> </w:t>
      </w:r>
      <w:r w:rsidRPr="00326939">
        <w:rPr>
          <w:sz w:val="24"/>
          <w:shd w:val="clear" w:color="auto" w:fill="FFFFFF"/>
          <w:lang w:val="pt-PT"/>
        </w:rPr>
        <w:t>se fi remarcat pentru</w:t>
      </w:r>
      <w:r w:rsidR="00EF4C8C">
        <w:rPr>
          <w:sz w:val="24"/>
          <w:shd w:val="clear" w:color="auto" w:fill="FFFFFF"/>
          <w:lang w:val="pt-PT"/>
        </w:rPr>
        <w:t>:</w:t>
      </w:r>
    </w:p>
    <w:p w14:paraId="36426CFC" w14:textId="77777777" w:rsidR="00717329" w:rsidRDefault="000A6955" w:rsidP="00717329">
      <w:pPr>
        <w:spacing w:after="315" w:line="276" w:lineRule="auto"/>
        <w:ind w:right="0"/>
        <w:rPr>
          <w:b/>
          <w:sz w:val="24"/>
          <w:lang w:val="pt-PT"/>
        </w:rPr>
      </w:pPr>
      <w:r w:rsidRPr="00326939">
        <w:rPr>
          <w:sz w:val="24"/>
          <w:shd w:val="clear" w:color="auto" w:fill="FFFFFF"/>
          <w:lang w:val="pt-PT"/>
        </w:rPr>
        <w:t xml:space="preserve"> </w:t>
      </w:r>
      <w:r w:rsidR="00EF4C8C" w:rsidRPr="00326939">
        <w:rPr>
          <w:b/>
          <w:sz w:val="24"/>
          <w:lang w:val="pt-PT"/>
        </w:rPr>
        <w:t>Criterii de evaluare :</w:t>
      </w:r>
    </w:p>
    <w:p w14:paraId="37AF7CA3" w14:textId="2AD96B34" w:rsidR="00790C0C" w:rsidRPr="00E53902" w:rsidRDefault="00790C0C" w:rsidP="00E53902">
      <w:pPr>
        <w:spacing w:after="315" w:line="276" w:lineRule="auto"/>
        <w:ind w:right="0"/>
        <w:rPr>
          <w:sz w:val="24"/>
          <w:lang w:val="pt-PT"/>
        </w:rPr>
      </w:pPr>
      <w:r w:rsidRPr="00326939">
        <w:rPr>
          <w:sz w:val="24"/>
          <w:shd w:val="clear" w:color="auto" w:fill="FFFFFF"/>
          <w:lang w:val="pt-PT"/>
        </w:rPr>
        <w:t>-</w:t>
      </w:r>
      <w:r w:rsidR="00EF4C8C">
        <w:rPr>
          <w:sz w:val="24"/>
          <w:shd w:val="clear" w:color="auto" w:fill="FFFFFF"/>
          <w:lang w:val="pt-PT"/>
        </w:rPr>
        <w:t xml:space="preserve"> </w:t>
      </w:r>
      <w:r w:rsidR="000A6955" w:rsidRPr="00326939">
        <w:rPr>
          <w:sz w:val="24"/>
          <w:shd w:val="clear" w:color="auto" w:fill="FFFFFF"/>
          <w:lang w:val="pt-PT"/>
        </w:rPr>
        <w:t>abordarea superio</w:t>
      </w:r>
      <w:r w:rsidR="00EF4C8C">
        <w:rPr>
          <w:sz w:val="24"/>
          <w:shd w:val="clear" w:color="auto" w:fill="FFFFFF"/>
          <w:lang w:val="pt-PT"/>
        </w:rPr>
        <w:t>ară asupra situațiilor dificile;</w:t>
      </w:r>
      <w:r w:rsidRPr="00326939">
        <w:rPr>
          <w:sz w:val="24"/>
          <w:shd w:val="clear" w:color="auto" w:fill="FFFFFF"/>
          <w:lang w:val="pt-PT"/>
        </w:rPr>
        <w:t xml:space="preserve">                                                   </w:t>
      </w:r>
      <w:r w:rsidR="00EF4C8C">
        <w:rPr>
          <w:sz w:val="24"/>
          <w:shd w:val="clear" w:color="auto" w:fill="FFFFFF"/>
          <w:lang w:val="pt-PT"/>
        </w:rPr>
        <w:t xml:space="preserve"> </w:t>
      </w:r>
      <w:r w:rsidR="004020AF">
        <w:rPr>
          <w:sz w:val="24"/>
          <w:shd w:val="clear" w:color="auto" w:fill="FFFFFF"/>
          <w:lang w:val="pt-PT"/>
        </w:rPr>
        <w:tab/>
      </w:r>
      <w:r w:rsidR="004020AF">
        <w:rPr>
          <w:sz w:val="24"/>
          <w:shd w:val="clear" w:color="auto" w:fill="FFFFFF"/>
          <w:lang w:val="pt-PT"/>
        </w:rPr>
        <w:tab/>
      </w:r>
      <w:r w:rsidRPr="00326939">
        <w:rPr>
          <w:sz w:val="24"/>
          <w:lang w:val="pt-PT"/>
        </w:rPr>
        <w:t>10 puncte</w:t>
      </w:r>
      <w:r w:rsidRPr="00326939">
        <w:rPr>
          <w:sz w:val="24"/>
          <w:shd w:val="clear" w:color="auto" w:fill="FFFFFF"/>
          <w:lang w:val="pt-PT"/>
        </w:rPr>
        <w:t>-</w:t>
      </w:r>
      <w:r w:rsidR="000A6955" w:rsidRPr="00326939">
        <w:rPr>
          <w:sz w:val="24"/>
          <w:shd w:val="clear" w:color="auto" w:fill="FFFFFF"/>
          <w:lang w:val="pt-PT"/>
        </w:rPr>
        <w:t xml:space="preserve"> </w:t>
      </w:r>
      <w:r w:rsidR="00E53902">
        <w:rPr>
          <w:sz w:val="24"/>
          <w:shd w:val="clear" w:color="auto" w:fill="FFFFFF"/>
          <w:lang w:val="pt-PT"/>
        </w:rPr>
        <w:t xml:space="preserve">         - </w:t>
      </w:r>
      <w:r w:rsidR="000A6955" w:rsidRPr="00326939">
        <w:rPr>
          <w:sz w:val="24"/>
          <w:shd w:val="clear" w:color="auto" w:fill="FFFFFF"/>
          <w:lang w:val="pt-PT"/>
        </w:rPr>
        <w:t xml:space="preserve">realizarea de acte deosebite în </w:t>
      </w:r>
      <w:r w:rsidR="00EF4C8C">
        <w:rPr>
          <w:sz w:val="24"/>
          <w:shd w:val="clear" w:color="auto" w:fill="FFFFFF"/>
          <w:lang w:val="pt-PT"/>
        </w:rPr>
        <w:t>timpul activității profesionale;</w:t>
      </w:r>
      <w:r w:rsidRPr="00326939">
        <w:rPr>
          <w:sz w:val="24"/>
          <w:shd w:val="clear" w:color="auto" w:fill="FFFFFF"/>
          <w:lang w:val="pt-PT"/>
        </w:rPr>
        <w:t xml:space="preserve">                           </w:t>
      </w:r>
      <w:r w:rsidR="00077A50" w:rsidRPr="00326939">
        <w:rPr>
          <w:sz w:val="24"/>
          <w:shd w:val="clear" w:color="auto" w:fill="FFFFFF"/>
          <w:lang w:val="pt-PT"/>
        </w:rPr>
        <w:t xml:space="preserve">    </w:t>
      </w:r>
      <w:r w:rsidR="00EF4C8C">
        <w:rPr>
          <w:sz w:val="24"/>
          <w:shd w:val="clear" w:color="auto" w:fill="FFFFFF"/>
          <w:lang w:val="pt-PT"/>
        </w:rPr>
        <w:t xml:space="preserve">  </w:t>
      </w:r>
      <w:r w:rsidR="004020AF">
        <w:rPr>
          <w:sz w:val="24"/>
          <w:shd w:val="clear" w:color="auto" w:fill="FFFFFF"/>
          <w:lang w:val="pt-PT"/>
        </w:rPr>
        <w:tab/>
      </w:r>
      <w:r w:rsidR="004020AF">
        <w:rPr>
          <w:sz w:val="24"/>
          <w:shd w:val="clear" w:color="auto" w:fill="FFFFFF"/>
          <w:lang w:val="pt-PT"/>
        </w:rPr>
        <w:tab/>
      </w:r>
      <w:r w:rsidRPr="00326939">
        <w:rPr>
          <w:sz w:val="24"/>
          <w:lang w:val="pt-PT"/>
        </w:rPr>
        <w:t>10 puncte</w:t>
      </w:r>
      <w:r w:rsidR="00EF4C8C">
        <w:rPr>
          <w:sz w:val="24"/>
          <w:shd w:val="clear" w:color="auto" w:fill="FFFFFF"/>
          <w:lang w:val="pt-PT"/>
        </w:rPr>
        <w:t xml:space="preserve">  </w:t>
      </w:r>
    </w:p>
    <w:p w14:paraId="624D529A" w14:textId="77777777" w:rsidR="00790C0C" w:rsidRPr="00326939" w:rsidRDefault="00790C0C" w:rsidP="00EF4C8C">
      <w:pPr>
        <w:spacing w:line="276" w:lineRule="auto"/>
        <w:ind w:right="0"/>
        <w:contextualSpacing/>
        <w:jc w:val="left"/>
        <w:textAlignment w:val="baseline"/>
        <w:rPr>
          <w:rFonts w:eastAsiaTheme="minorEastAsia"/>
          <w:color w:val="111433"/>
          <w:kern w:val="24"/>
          <w:sz w:val="24"/>
          <w:lang w:val="pt-PT"/>
        </w:rPr>
      </w:pPr>
      <w:r w:rsidRPr="00326939">
        <w:rPr>
          <w:sz w:val="24"/>
          <w:shd w:val="clear" w:color="auto" w:fill="FFFFFF"/>
          <w:lang w:val="pt-PT"/>
        </w:rPr>
        <w:t>-</w:t>
      </w:r>
      <w:r w:rsidR="00EF4C8C">
        <w:rPr>
          <w:sz w:val="24"/>
          <w:shd w:val="clear" w:color="auto" w:fill="FFFFFF"/>
          <w:lang w:val="pt-PT"/>
        </w:rPr>
        <w:t xml:space="preserve"> î</w:t>
      </w:r>
      <w:r w:rsidR="000A6955" w:rsidRPr="00326939">
        <w:rPr>
          <w:rFonts w:eastAsia="Times New Roman"/>
          <w:kern w:val="0"/>
          <w:sz w:val="24"/>
          <w:lang w:val="pt-PT"/>
        </w:rPr>
        <w:t>naltă performanță în acordarea îngrijirilor de sănătate</w:t>
      </w:r>
      <w:r w:rsidR="00EF4C8C">
        <w:rPr>
          <w:sz w:val="24"/>
          <w:shd w:val="clear" w:color="auto" w:fill="FFFFFF"/>
          <w:lang w:val="pt-PT"/>
        </w:rPr>
        <w:t>;</w:t>
      </w:r>
      <w:r w:rsidR="000A6955" w:rsidRPr="00326939">
        <w:rPr>
          <w:sz w:val="24"/>
          <w:shd w:val="clear" w:color="auto" w:fill="FFFFFF"/>
          <w:lang w:val="pt-PT"/>
        </w:rPr>
        <w:t xml:space="preserve"> </w:t>
      </w:r>
      <w:r w:rsidRPr="00326939">
        <w:rPr>
          <w:sz w:val="24"/>
          <w:shd w:val="clear" w:color="auto" w:fill="FFFFFF"/>
          <w:lang w:val="pt-PT"/>
        </w:rPr>
        <w:t xml:space="preserve">                                  </w:t>
      </w:r>
      <w:r w:rsidR="00077A50" w:rsidRPr="00326939">
        <w:rPr>
          <w:sz w:val="24"/>
          <w:shd w:val="clear" w:color="auto" w:fill="FFFFFF"/>
          <w:lang w:val="pt-PT"/>
        </w:rPr>
        <w:t xml:space="preserve">      </w:t>
      </w:r>
      <w:r w:rsidR="00EF4C8C">
        <w:rPr>
          <w:sz w:val="24"/>
          <w:shd w:val="clear" w:color="auto" w:fill="FFFFFF"/>
          <w:lang w:val="pt-PT"/>
        </w:rPr>
        <w:t xml:space="preserve">  </w:t>
      </w:r>
      <w:r w:rsidR="004020AF">
        <w:rPr>
          <w:sz w:val="24"/>
          <w:shd w:val="clear" w:color="auto" w:fill="FFFFFF"/>
          <w:lang w:val="pt-PT"/>
        </w:rPr>
        <w:tab/>
      </w:r>
      <w:r w:rsidR="004020AF">
        <w:rPr>
          <w:sz w:val="24"/>
          <w:shd w:val="clear" w:color="auto" w:fill="FFFFFF"/>
          <w:lang w:val="pt-PT"/>
        </w:rPr>
        <w:tab/>
      </w:r>
      <w:r w:rsidRPr="00326939">
        <w:rPr>
          <w:sz w:val="24"/>
          <w:lang w:val="pt-PT"/>
        </w:rPr>
        <w:t>10 puncte</w:t>
      </w:r>
    </w:p>
    <w:p w14:paraId="4B66D289" w14:textId="77777777" w:rsidR="00790C0C" w:rsidRPr="00326939" w:rsidRDefault="00790C0C" w:rsidP="00E85759">
      <w:pPr>
        <w:spacing w:line="276" w:lineRule="auto"/>
        <w:ind w:right="0"/>
        <w:contextualSpacing/>
        <w:jc w:val="left"/>
        <w:textAlignment w:val="baseline"/>
        <w:rPr>
          <w:rFonts w:eastAsiaTheme="minorEastAsia"/>
          <w:color w:val="111433"/>
          <w:kern w:val="24"/>
          <w:sz w:val="24"/>
          <w:lang w:val="pt-PT"/>
        </w:rPr>
      </w:pPr>
      <w:r w:rsidRPr="00326939">
        <w:rPr>
          <w:sz w:val="24"/>
          <w:shd w:val="clear" w:color="auto" w:fill="FFFFFF"/>
          <w:lang w:val="pt-PT"/>
        </w:rPr>
        <w:t>-</w:t>
      </w:r>
      <w:r w:rsidR="00EF4C8C">
        <w:rPr>
          <w:sz w:val="24"/>
          <w:shd w:val="clear" w:color="auto" w:fill="FFFFFF"/>
          <w:lang w:val="pt-PT"/>
        </w:rPr>
        <w:t xml:space="preserve"> activităţi de leadership;</w:t>
      </w:r>
      <w:r w:rsidR="000A6955" w:rsidRPr="00326939">
        <w:rPr>
          <w:sz w:val="24"/>
          <w:shd w:val="clear" w:color="auto" w:fill="FFFFFF"/>
          <w:lang w:val="pt-PT"/>
        </w:rPr>
        <w:t xml:space="preserve"> </w:t>
      </w:r>
      <w:r w:rsidRPr="00326939">
        <w:rPr>
          <w:sz w:val="24"/>
          <w:shd w:val="clear" w:color="auto" w:fill="FFFFFF"/>
          <w:lang w:val="pt-PT"/>
        </w:rPr>
        <w:t xml:space="preserve">                                                                                          </w:t>
      </w:r>
      <w:r w:rsidR="00077A50" w:rsidRPr="00326939">
        <w:rPr>
          <w:sz w:val="24"/>
          <w:shd w:val="clear" w:color="auto" w:fill="FFFFFF"/>
          <w:lang w:val="pt-PT"/>
        </w:rPr>
        <w:t xml:space="preserve">       </w:t>
      </w:r>
      <w:r w:rsidR="00EF4C8C">
        <w:rPr>
          <w:sz w:val="24"/>
          <w:shd w:val="clear" w:color="auto" w:fill="FFFFFF"/>
          <w:lang w:val="pt-PT"/>
        </w:rPr>
        <w:t xml:space="preserve">   </w:t>
      </w:r>
      <w:r w:rsidR="004020AF">
        <w:rPr>
          <w:sz w:val="24"/>
          <w:shd w:val="clear" w:color="auto" w:fill="FFFFFF"/>
          <w:lang w:val="pt-PT"/>
        </w:rPr>
        <w:tab/>
      </w:r>
      <w:r w:rsidRPr="00326939">
        <w:rPr>
          <w:sz w:val="24"/>
          <w:lang w:val="pt-PT"/>
        </w:rPr>
        <w:t>10 punct</w:t>
      </w:r>
      <w:r w:rsidR="0028318F" w:rsidRPr="00326939">
        <w:rPr>
          <w:sz w:val="24"/>
          <w:lang w:val="pt-PT"/>
        </w:rPr>
        <w:t>e</w:t>
      </w:r>
    </w:p>
    <w:p w14:paraId="42A79D86" w14:textId="77777777" w:rsidR="00EF4C8C" w:rsidRDefault="00790C0C" w:rsidP="00E85759">
      <w:pPr>
        <w:spacing w:line="276" w:lineRule="auto"/>
        <w:ind w:right="0"/>
        <w:contextualSpacing/>
        <w:jc w:val="left"/>
        <w:textAlignment w:val="baseline"/>
        <w:rPr>
          <w:sz w:val="24"/>
          <w:shd w:val="clear" w:color="auto" w:fill="FFFFFF"/>
          <w:lang w:val="pt-PT"/>
        </w:rPr>
      </w:pPr>
      <w:r w:rsidRPr="00326939">
        <w:rPr>
          <w:sz w:val="24"/>
          <w:shd w:val="clear" w:color="auto" w:fill="FFFFFF"/>
          <w:lang w:val="pt-PT"/>
        </w:rPr>
        <w:t>-</w:t>
      </w:r>
      <w:r w:rsidR="00EF4C8C">
        <w:rPr>
          <w:sz w:val="24"/>
          <w:shd w:val="clear" w:color="auto" w:fill="FFFFFF"/>
          <w:lang w:val="pt-PT"/>
        </w:rPr>
        <w:t xml:space="preserve"> </w:t>
      </w:r>
      <w:r w:rsidR="000A6955" w:rsidRPr="00326939">
        <w:rPr>
          <w:sz w:val="24"/>
          <w:shd w:val="clear" w:color="auto" w:fill="FFFFFF"/>
          <w:lang w:val="pt-PT"/>
        </w:rPr>
        <w:t>activități de cercetare și creștere a calității vieții paci</w:t>
      </w:r>
      <w:r w:rsidR="00EF4C8C">
        <w:rPr>
          <w:sz w:val="24"/>
          <w:shd w:val="clear" w:color="auto" w:fill="FFFFFF"/>
          <w:lang w:val="pt-PT"/>
        </w:rPr>
        <w:t xml:space="preserve">enților și </w:t>
      </w:r>
    </w:p>
    <w:p w14:paraId="3352E9A8" w14:textId="77777777" w:rsidR="00790C0C" w:rsidRPr="00326939" w:rsidRDefault="00EF4C8C" w:rsidP="00EF4C8C">
      <w:pPr>
        <w:spacing w:line="276" w:lineRule="auto"/>
        <w:ind w:right="0"/>
        <w:contextualSpacing/>
        <w:jc w:val="left"/>
        <w:textAlignment w:val="baseline"/>
        <w:rPr>
          <w:rFonts w:eastAsiaTheme="minorEastAsia"/>
          <w:color w:val="111433"/>
          <w:kern w:val="24"/>
          <w:sz w:val="24"/>
          <w:lang w:val="pt-PT"/>
        </w:rPr>
      </w:pPr>
      <w:r>
        <w:rPr>
          <w:sz w:val="24"/>
          <w:shd w:val="clear" w:color="auto" w:fill="FFFFFF"/>
          <w:lang w:val="pt-PT"/>
        </w:rPr>
        <w:t>colegilor de echipă;</w:t>
      </w:r>
      <w:r>
        <w:rPr>
          <w:sz w:val="24"/>
          <w:shd w:val="clear" w:color="auto" w:fill="FFFFFF"/>
          <w:lang w:val="pt-PT"/>
        </w:rPr>
        <w:tab/>
      </w:r>
      <w:r>
        <w:rPr>
          <w:sz w:val="24"/>
          <w:shd w:val="clear" w:color="auto" w:fill="FFFFFF"/>
          <w:lang w:val="pt-PT"/>
        </w:rPr>
        <w:tab/>
      </w:r>
      <w:r>
        <w:rPr>
          <w:sz w:val="24"/>
          <w:shd w:val="clear" w:color="auto" w:fill="FFFFFF"/>
          <w:lang w:val="pt-PT"/>
        </w:rPr>
        <w:tab/>
      </w:r>
      <w:r>
        <w:rPr>
          <w:sz w:val="24"/>
          <w:shd w:val="clear" w:color="auto" w:fill="FFFFFF"/>
          <w:lang w:val="pt-PT"/>
        </w:rPr>
        <w:tab/>
      </w:r>
      <w:r>
        <w:rPr>
          <w:sz w:val="24"/>
          <w:shd w:val="clear" w:color="auto" w:fill="FFFFFF"/>
          <w:lang w:val="pt-PT"/>
        </w:rPr>
        <w:tab/>
      </w:r>
      <w:r>
        <w:rPr>
          <w:sz w:val="24"/>
          <w:shd w:val="clear" w:color="auto" w:fill="FFFFFF"/>
          <w:lang w:val="pt-PT"/>
        </w:rPr>
        <w:tab/>
      </w:r>
      <w:r>
        <w:rPr>
          <w:sz w:val="24"/>
          <w:shd w:val="clear" w:color="auto" w:fill="FFFFFF"/>
          <w:lang w:val="pt-PT"/>
        </w:rPr>
        <w:tab/>
      </w:r>
      <w:r>
        <w:rPr>
          <w:sz w:val="24"/>
          <w:shd w:val="clear" w:color="auto" w:fill="FFFFFF"/>
          <w:lang w:val="pt-PT"/>
        </w:rPr>
        <w:tab/>
      </w:r>
      <w:r>
        <w:rPr>
          <w:sz w:val="24"/>
          <w:shd w:val="clear" w:color="auto" w:fill="FFFFFF"/>
          <w:lang w:val="pt-PT"/>
        </w:rPr>
        <w:tab/>
      </w:r>
      <w:r w:rsidR="00077A50" w:rsidRPr="00326939">
        <w:rPr>
          <w:sz w:val="24"/>
          <w:shd w:val="clear" w:color="auto" w:fill="FFFFFF"/>
          <w:lang w:val="pt-PT"/>
        </w:rPr>
        <w:t xml:space="preserve"> </w:t>
      </w:r>
      <w:r w:rsidR="004020AF">
        <w:rPr>
          <w:sz w:val="24"/>
          <w:shd w:val="clear" w:color="auto" w:fill="FFFFFF"/>
          <w:lang w:val="pt-PT"/>
        </w:rPr>
        <w:tab/>
      </w:r>
      <w:r w:rsidR="00790C0C" w:rsidRPr="00326939">
        <w:rPr>
          <w:sz w:val="24"/>
          <w:lang w:val="pt-PT"/>
        </w:rPr>
        <w:t>10 puncte</w:t>
      </w:r>
    </w:p>
    <w:p w14:paraId="0EDAB2EB" w14:textId="77777777" w:rsidR="00790C0C" w:rsidRPr="00326939" w:rsidRDefault="00790C0C" w:rsidP="00E85759">
      <w:pPr>
        <w:spacing w:line="276" w:lineRule="auto"/>
        <w:ind w:right="0"/>
        <w:contextualSpacing/>
        <w:jc w:val="left"/>
        <w:textAlignment w:val="baseline"/>
        <w:rPr>
          <w:rFonts w:eastAsiaTheme="minorEastAsia"/>
          <w:color w:val="111433"/>
          <w:kern w:val="24"/>
          <w:sz w:val="24"/>
          <w:lang w:val="pt-PT"/>
        </w:rPr>
      </w:pPr>
      <w:r w:rsidRPr="00326939">
        <w:rPr>
          <w:sz w:val="24"/>
          <w:shd w:val="clear" w:color="auto" w:fill="FFFFFF"/>
          <w:lang w:val="pt-PT"/>
        </w:rPr>
        <w:t>-</w:t>
      </w:r>
      <w:r w:rsidR="00EF4C8C">
        <w:rPr>
          <w:sz w:val="24"/>
          <w:shd w:val="clear" w:color="auto" w:fill="FFFFFF"/>
          <w:lang w:val="pt-PT"/>
        </w:rPr>
        <w:t xml:space="preserve"> </w:t>
      </w:r>
      <w:r w:rsidR="000A6955" w:rsidRPr="00326939">
        <w:rPr>
          <w:sz w:val="24"/>
          <w:shd w:val="clear" w:color="auto" w:fill="FFFFFF"/>
          <w:lang w:val="pt-PT"/>
        </w:rPr>
        <w:t>activități de suport  pentru pacient</w:t>
      </w:r>
      <w:r w:rsidR="0064765B" w:rsidRPr="00326939">
        <w:rPr>
          <w:sz w:val="24"/>
          <w:shd w:val="clear" w:color="auto" w:fill="FFFFFF"/>
          <w:lang w:val="pt-PT"/>
        </w:rPr>
        <w:t>,  cu rezultate remarcabile dovedite prin creşterea calităţii vieţii pacienţilor,</w:t>
      </w:r>
      <w:r w:rsidR="0079706A" w:rsidRPr="00326939">
        <w:rPr>
          <w:sz w:val="24"/>
          <w:shd w:val="clear" w:color="auto" w:fill="FFFFFF"/>
          <w:lang w:val="pt-PT"/>
        </w:rPr>
        <w:t xml:space="preserve">                                                                                          </w:t>
      </w:r>
      <w:r w:rsidR="00EF4C8C">
        <w:rPr>
          <w:sz w:val="24"/>
          <w:shd w:val="clear" w:color="auto" w:fill="FFFFFF"/>
          <w:lang w:val="pt-PT"/>
        </w:rPr>
        <w:tab/>
      </w:r>
      <w:r w:rsidR="0079706A" w:rsidRPr="00326939">
        <w:rPr>
          <w:sz w:val="24"/>
          <w:shd w:val="clear" w:color="auto" w:fill="FFFFFF"/>
          <w:lang w:val="pt-PT"/>
        </w:rPr>
        <w:t xml:space="preserve"> </w:t>
      </w:r>
      <w:r w:rsidR="004020AF">
        <w:rPr>
          <w:sz w:val="24"/>
          <w:shd w:val="clear" w:color="auto" w:fill="FFFFFF"/>
          <w:lang w:val="pt-PT"/>
        </w:rPr>
        <w:tab/>
      </w:r>
      <w:r w:rsidR="004020AF">
        <w:rPr>
          <w:sz w:val="24"/>
          <w:shd w:val="clear" w:color="auto" w:fill="FFFFFF"/>
          <w:lang w:val="pt-PT"/>
        </w:rPr>
        <w:tab/>
      </w:r>
      <w:r w:rsidR="004020AF">
        <w:rPr>
          <w:sz w:val="24"/>
          <w:shd w:val="clear" w:color="auto" w:fill="FFFFFF"/>
          <w:lang w:val="pt-PT"/>
        </w:rPr>
        <w:tab/>
      </w:r>
      <w:r w:rsidR="0079706A" w:rsidRPr="00326939">
        <w:rPr>
          <w:sz w:val="24"/>
          <w:lang w:val="pt-PT"/>
        </w:rPr>
        <w:t>10 puncte</w:t>
      </w:r>
    </w:p>
    <w:p w14:paraId="770E8F86" w14:textId="77777777" w:rsidR="000A6955" w:rsidRPr="00326939" w:rsidRDefault="00790C0C" w:rsidP="00E85759">
      <w:pPr>
        <w:spacing w:line="276" w:lineRule="auto"/>
        <w:ind w:right="0"/>
        <w:contextualSpacing/>
        <w:jc w:val="left"/>
        <w:textAlignment w:val="baseline"/>
        <w:rPr>
          <w:rFonts w:eastAsiaTheme="minorEastAsia"/>
          <w:color w:val="111433"/>
          <w:kern w:val="24"/>
          <w:sz w:val="24"/>
          <w:lang w:val="pt-PT"/>
        </w:rPr>
      </w:pPr>
      <w:r w:rsidRPr="00326939">
        <w:rPr>
          <w:sz w:val="24"/>
          <w:shd w:val="clear" w:color="auto" w:fill="FFFFFF"/>
          <w:lang w:val="pt-PT"/>
        </w:rPr>
        <w:t>-</w:t>
      </w:r>
      <w:r w:rsidR="0064765B" w:rsidRPr="00326939">
        <w:rPr>
          <w:sz w:val="24"/>
          <w:shd w:val="clear" w:color="auto" w:fill="FFFFFF"/>
          <w:lang w:val="pt-PT"/>
        </w:rPr>
        <w:t xml:space="preserve"> </w:t>
      </w:r>
      <w:r w:rsidR="00EF4C8C">
        <w:rPr>
          <w:sz w:val="24"/>
          <w:shd w:val="clear" w:color="auto" w:fill="FFFFFF"/>
          <w:lang w:val="pt-PT"/>
        </w:rPr>
        <w:t xml:space="preserve"> </w:t>
      </w:r>
      <w:r w:rsidR="0064765B" w:rsidRPr="00326939">
        <w:rPr>
          <w:sz w:val="24"/>
          <w:shd w:val="clear" w:color="auto" w:fill="FFFFFF"/>
          <w:lang w:val="pt-PT"/>
        </w:rPr>
        <w:t>exemple de conduită profesională, care sunt modele de urmat și c</w:t>
      </w:r>
      <w:r w:rsidR="00EF4C8C">
        <w:rPr>
          <w:sz w:val="24"/>
          <w:shd w:val="clear" w:color="auto" w:fill="FFFFFF"/>
          <w:lang w:val="pt-PT"/>
        </w:rPr>
        <w:t xml:space="preserve">are sunt recunoscuți ca mentori;     </w:t>
      </w:r>
      <w:r w:rsidR="0079706A" w:rsidRPr="00326939">
        <w:rPr>
          <w:sz w:val="24"/>
          <w:shd w:val="clear" w:color="auto" w:fill="FFFFFF"/>
          <w:lang w:val="pt-PT"/>
        </w:rPr>
        <w:t xml:space="preserve">                                                                                                                          </w:t>
      </w:r>
      <w:r w:rsidR="00077A50" w:rsidRPr="00326939">
        <w:rPr>
          <w:sz w:val="24"/>
          <w:shd w:val="clear" w:color="auto" w:fill="FFFFFF"/>
          <w:lang w:val="pt-PT"/>
        </w:rPr>
        <w:t xml:space="preserve">   </w:t>
      </w:r>
      <w:r w:rsidR="004020AF">
        <w:rPr>
          <w:sz w:val="24"/>
          <w:shd w:val="clear" w:color="auto" w:fill="FFFFFF"/>
          <w:lang w:val="pt-PT"/>
        </w:rPr>
        <w:tab/>
      </w:r>
      <w:r w:rsidR="0079706A" w:rsidRPr="00326939">
        <w:rPr>
          <w:sz w:val="24"/>
          <w:lang w:val="pt-PT"/>
        </w:rPr>
        <w:t>10 puncte</w:t>
      </w:r>
    </w:p>
    <w:p w14:paraId="04A503B1" w14:textId="77777777" w:rsidR="00790C0C" w:rsidRPr="00326939" w:rsidRDefault="00790C0C" w:rsidP="00E85759">
      <w:pPr>
        <w:spacing w:line="276" w:lineRule="auto"/>
        <w:ind w:right="0"/>
        <w:contextualSpacing/>
        <w:jc w:val="left"/>
        <w:textAlignment w:val="baseline"/>
        <w:rPr>
          <w:rFonts w:eastAsiaTheme="minorEastAsia"/>
          <w:color w:val="111433"/>
          <w:kern w:val="24"/>
          <w:sz w:val="24"/>
          <w:lang w:val="pt-PT"/>
        </w:rPr>
      </w:pPr>
      <w:r w:rsidRPr="00326939">
        <w:rPr>
          <w:rFonts w:eastAsiaTheme="minorEastAsia"/>
          <w:color w:val="111433"/>
          <w:kern w:val="24"/>
          <w:sz w:val="24"/>
          <w:lang w:val="pt-PT"/>
        </w:rPr>
        <w:t>-</w:t>
      </w:r>
      <w:r w:rsidR="00EF4C8C">
        <w:rPr>
          <w:rFonts w:eastAsiaTheme="minorEastAsia"/>
          <w:color w:val="111433"/>
          <w:kern w:val="24"/>
          <w:sz w:val="24"/>
          <w:lang w:val="pt-PT"/>
        </w:rPr>
        <w:t xml:space="preserve"> spirit de echipa</w:t>
      </w:r>
      <w:r w:rsidRPr="00326939">
        <w:rPr>
          <w:rFonts w:eastAsiaTheme="minorEastAsia"/>
          <w:color w:val="111433"/>
          <w:kern w:val="24"/>
          <w:sz w:val="24"/>
          <w:lang w:val="pt-PT"/>
        </w:rPr>
        <w:t>,</w:t>
      </w:r>
      <w:r w:rsidR="00EF4C8C">
        <w:rPr>
          <w:rFonts w:eastAsiaTheme="minorEastAsia"/>
          <w:color w:val="111433"/>
          <w:kern w:val="24"/>
          <w:sz w:val="24"/>
          <w:lang w:val="pt-PT"/>
        </w:rPr>
        <w:t xml:space="preserve"> </w:t>
      </w:r>
      <w:r w:rsidRPr="00326939">
        <w:rPr>
          <w:rFonts w:eastAsiaTheme="minorEastAsia"/>
          <w:color w:val="111433"/>
          <w:kern w:val="24"/>
          <w:sz w:val="24"/>
          <w:lang w:val="pt-PT"/>
        </w:rPr>
        <w:t>responsabilitate</w:t>
      </w:r>
      <w:r w:rsidR="00EF4C8C">
        <w:rPr>
          <w:rFonts w:eastAsiaTheme="minorEastAsia"/>
          <w:color w:val="111433"/>
          <w:kern w:val="24"/>
          <w:sz w:val="24"/>
          <w:lang w:val="pt-PT"/>
        </w:rPr>
        <w:t>;</w:t>
      </w:r>
      <w:r w:rsidRPr="00326939">
        <w:rPr>
          <w:rFonts w:eastAsiaTheme="minorEastAsia"/>
          <w:color w:val="111433"/>
          <w:kern w:val="24"/>
          <w:sz w:val="24"/>
          <w:lang w:val="pt-PT"/>
        </w:rPr>
        <w:t xml:space="preserve">                   </w:t>
      </w:r>
      <w:r w:rsidR="00EF4C8C">
        <w:rPr>
          <w:rFonts w:eastAsiaTheme="minorEastAsia"/>
          <w:color w:val="111433"/>
          <w:kern w:val="24"/>
          <w:sz w:val="24"/>
          <w:lang w:val="pt-PT"/>
        </w:rPr>
        <w:tab/>
      </w:r>
      <w:r w:rsidR="00EF4C8C">
        <w:rPr>
          <w:rFonts w:eastAsiaTheme="minorEastAsia"/>
          <w:color w:val="111433"/>
          <w:kern w:val="24"/>
          <w:sz w:val="24"/>
          <w:lang w:val="pt-PT"/>
        </w:rPr>
        <w:tab/>
      </w:r>
      <w:r w:rsidRPr="00326939">
        <w:rPr>
          <w:rFonts w:eastAsiaTheme="minorEastAsia"/>
          <w:color w:val="111433"/>
          <w:kern w:val="24"/>
          <w:sz w:val="24"/>
          <w:lang w:val="pt-PT"/>
        </w:rPr>
        <w:t xml:space="preserve">                                        </w:t>
      </w:r>
      <w:r w:rsidR="004020AF">
        <w:rPr>
          <w:rFonts w:eastAsiaTheme="minorEastAsia"/>
          <w:color w:val="111433"/>
          <w:kern w:val="24"/>
          <w:sz w:val="24"/>
          <w:lang w:val="pt-PT"/>
        </w:rPr>
        <w:tab/>
      </w:r>
      <w:r w:rsidRPr="00326939">
        <w:rPr>
          <w:rFonts w:eastAsiaTheme="minorEastAsia"/>
          <w:color w:val="111433"/>
          <w:kern w:val="24"/>
          <w:sz w:val="24"/>
          <w:lang w:val="pt-PT"/>
        </w:rPr>
        <w:t xml:space="preserve"> </w:t>
      </w:r>
      <w:bookmarkStart w:id="11" w:name="_Hlk183086937"/>
      <w:r w:rsidRPr="00326939">
        <w:rPr>
          <w:sz w:val="24"/>
          <w:lang w:val="pt-PT"/>
        </w:rPr>
        <w:t>10 puncte</w:t>
      </w:r>
    </w:p>
    <w:bookmarkEnd w:id="11"/>
    <w:p w14:paraId="498B4217" w14:textId="77777777" w:rsidR="00EF4C8C" w:rsidRDefault="00790C0C" w:rsidP="00E85759">
      <w:pPr>
        <w:spacing w:line="276" w:lineRule="auto"/>
        <w:ind w:right="0"/>
        <w:contextualSpacing/>
        <w:jc w:val="left"/>
        <w:textAlignment w:val="baseline"/>
        <w:rPr>
          <w:rFonts w:eastAsiaTheme="minorEastAsia"/>
          <w:color w:val="111433"/>
          <w:kern w:val="24"/>
          <w:sz w:val="24"/>
          <w:lang w:val="pt-PT"/>
        </w:rPr>
      </w:pPr>
      <w:r w:rsidRPr="00326939">
        <w:rPr>
          <w:rFonts w:eastAsiaTheme="minorEastAsia"/>
          <w:color w:val="111433"/>
          <w:kern w:val="24"/>
          <w:sz w:val="24"/>
          <w:lang w:val="pt-PT"/>
        </w:rPr>
        <w:lastRenderedPageBreak/>
        <w:t>-</w:t>
      </w:r>
      <w:r w:rsidR="00EF4C8C">
        <w:rPr>
          <w:rFonts w:eastAsiaTheme="minorEastAsia"/>
          <w:color w:val="111433"/>
          <w:kern w:val="24"/>
          <w:sz w:val="24"/>
          <w:lang w:val="pt-PT"/>
        </w:rPr>
        <w:t xml:space="preserve"> creativitate</w:t>
      </w:r>
      <w:r w:rsidRPr="00326939">
        <w:rPr>
          <w:rFonts w:eastAsiaTheme="minorEastAsia"/>
          <w:color w:val="111433"/>
          <w:kern w:val="24"/>
          <w:sz w:val="24"/>
          <w:lang w:val="pt-PT"/>
        </w:rPr>
        <w:t>,</w:t>
      </w:r>
      <w:r w:rsidR="00EF4C8C">
        <w:rPr>
          <w:rFonts w:eastAsiaTheme="minorEastAsia"/>
          <w:color w:val="111433"/>
          <w:kern w:val="24"/>
          <w:sz w:val="24"/>
          <w:lang w:val="pt-PT"/>
        </w:rPr>
        <w:t xml:space="preserve"> </w:t>
      </w:r>
      <w:r w:rsidRPr="00326939">
        <w:rPr>
          <w:rFonts w:eastAsiaTheme="minorEastAsia"/>
          <w:color w:val="111433"/>
          <w:kern w:val="24"/>
          <w:sz w:val="24"/>
          <w:lang w:val="pt-PT"/>
        </w:rPr>
        <w:t>seriozitate</w:t>
      </w:r>
      <w:r w:rsidR="00EF4C8C">
        <w:rPr>
          <w:rFonts w:eastAsiaTheme="minorEastAsia"/>
          <w:color w:val="111433"/>
          <w:kern w:val="24"/>
          <w:sz w:val="24"/>
          <w:lang w:val="pt-PT"/>
        </w:rPr>
        <w:t>;</w:t>
      </w:r>
      <w:r w:rsidR="00EF4C8C">
        <w:rPr>
          <w:rFonts w:eastAsiaTheme="minorEastAsia"/>
          <w:color w:val="111433"/>
          <w:kern w:val="24"/>
          <w:sz w:val="24"/>
          <w:lang w:val="pt-PT"/>
        </w:rPr>
        <w:tab/>
      </w:r>
      <w:r w:rsidR="00EF4C8C">
        <w:rPr>
          <w:rFonts w:eastAsiaTheme="minorEastAsia"/>
          <w:color w:val="111433"/>
          <w:kern w:val="24"/>
          <w:sz w:val="24"/>
          <w:lang w:val="pt-PT"/>
        </w:rPr>
        <w:tab/>
        <w:t xml:space="preserve">  </w:t>
      </w:r>
      <w:r w:rsidRPr="00326939">
        <w:rPr>
          <w:rFonts w:eastAsiaTheme="minorEastAsia"/>
          <w:color w:val="111433"/>
          <w:kern w:val="24"/>
          <w:sz w:val="24"/>
          <w:lang w:val="pt-PT"/>
        </w:rPr>
        <w:t xml:space="preserve">                                                                             </w:t>
      </w:r>
      <w:r w:rsidR="00077A50" w:rsidRPr="00326939">
        <w:rPr>
          <w:rFonts w:eastAsiaTheme="minorEastAsia"/>
          <w:color w:val="111433"/>
          <w:kern w:val="24"/>
          <w:sz w:val="24"/>
          <w:lang w:val="pt-PT"/>
        </w:rPr>
        <w:t xml:space="preserve"> </w:t>
      </w:r>
      <w:r w:rsidRPr="00326939">
        <w:rPr>
          <w:rFonts w:eastAsiaTheme="minorEastAsia"/>
          <w:color w:val="111433"/>
          <w:kern w:val="24"/>
          <w:sz w:val="24"/>
          <w:lang w:val="pt-PT"/>
        </w:rPr>
        <w:t xml:space="preserve"> </w:t>
      </w:r>
      <w:r w:rsidR="004020AF">
        <w:rPr>
          <w:rFonts w:eastAsiaTheme="minorEastAsia"/>
          <w:color w:val="111433"/>
          <w:kern w:val="24"/>
          <w:sz w:val="24"/>
          <w:lang w:val="pt-PT"/>
        </w:rPr>
        <w:tab/>
      </w:r>
      <w:r w:rsidRPr="00326939">
        <w:rPr>
          <w:sz w:val="24"/>
          <w:lang w:val="pt-PT"/>
        </w:rPr>
        <w:t>10 puncte</w:t>
      </w:r>
      <w:r w:rsidRPr="00326939">
        <w:rPr>
          <w:rFonts w:eastAsiaTheme="minorEastAsia"/>
          <w:color w:val="111433"/>
          <w:kern w:val="24"/>
          <w:sz w:val="24"/>
          <w:lang w:val="pt-PT"/>
        </w:rPr>
        <w:t xml:space="preserve">  </w:t>
      </w:r>
    </w:p>
    <w:p w14:paraId="7E734D4F" w14:textId="77777777" w:rsidR="00790C0C" w:rsidRPr="00A01B26" w:rsidRDefault="0028318F" w:rsidP="00A01B26">
      <w:pPr>
        <w:spacing w:line="276" w:lineRule="auto"/>
        <w:ind w:right="0"/>
        <w:contextualSpacing/>
        <w:jc w:val="left"/>
        <w:textAlignment w:val="baseline"/>
        <w:rPr>
          <w:rFonts w:eastAsia="Times New Roman"/>
          <w:kern w:val="0"/>
          <w:sz w:val="24"/>
          <w:lang w:val="pt-PT"/>
        </w:rPr>
      </w:pPr>
      <w:r w:rsidRPr="00326939">
        <w:rPr>
          <w:rFonts w:eastAsia="Times New Roman"/>
          <w:b/>
          <w:bCs/>
          <w:kern w:val="0"/>
          <w:sz w:val="24"/>
          <w:lang w:val="pt-PT"/>
        </w:rPr>
        <w:t>-</w:t>
      </w:r>
      <w:r w:rsidR="00EF4C8C">
        <w:rPr>
          <w:rFonts w:eastAsia="Times New Roman"/>
          <w:b/>
          <w:bCs/>
          <w:kern w:val="0"/>
          <w:sz w:val="24"/>
          <w:lang w:val="pt-PT"/>
        </w:rPr>
        <w:t xml:space="preserve"> </w:t>
      </w:r>
      <w:r w:rsidR="00790C0C" w:rsidRPr="00326939">
        <w:rPr>
          <w:rFonts w:eastAsia="Times New Roman"/>
          <w:b/>
          <w:bCs/>
          <w:kern w:val="0"/>
          <w:sz w:val="24"/>
          <w:lang w:val="pt-PT"/>
        </w:rPr>
        <w:t>dezvoltare continuă</w:t>
      </w:r>
      <w:r w:rsidR="00790C0C" w:rsidRPr="00326939">
        <w:rPr>
          <w:rFonts w:eastAsia="Times New Roman"/>
          <w:kern w:val="0"/>
          <w:sz w:val="24"/>
          <w:lang w:val="pt-PT"/>
        </w:rPr>
        <w:t> – profită de traininguri, conferințe și seminarii, întrucât domeniul medical este unul în continuă dezvoltare și dorește să țină pasul cu cele mai noi studii și tehnologii</w:t>
      </w:r>
      <w:r w:rsidR="00A01B26">
        <w:rPr>
          <w:rFonts w:eastAsia="Times New Roman"/>
          <w:kern w:val="0"/>
          <w:sz w:val="24"/>
          <w:lang w:val="pt-PT"/>
        </w:rPr>
        <w:t>.</w:t>
      </w:r>
      <w:r w:rsidR="00A01B26">
        <w:rPr>
          <w:rFonts w:eastAsia="Times New Roman"/>
          <w:kern w:val="0"/>
          <w:sz w:val="24"/>
          <w:lang w:val="pt-PT"/>
        </w:rPr>
        <w:tab/>
      </w:r>
      <w:r w:rsidR="00A01B26">
        <w:rPr>
          <w:rFonts w:eastAsia="Times New Roman"/>
          <w:kern w:val="0"/>
          <w:sz w:val="24"/>
          <w:lang w:val="pt-PT"/>
        </w:rPr>
        <w:tab/>
      </w:r>
      <w:r w:rsidR="00A01B26">
        <w:rPr>
          <w:rFonts w:eastAsia="Times New Roman"/>
          <w:kern w:val="0"/>
          <w:sz w:val="24"/>
          <w:lang w:val="pt-PT"/>
        </w:rPr>
        <w:tab/>
      </w:r>
      <w:r w:rsidR="00A01B26">
        <w:rPr>
          <w:rFonts w:eastAsia="Times New Roman"/>
          <w:kern w:val="0"/>
          <w:sz w:val="24"/>
          <w:lang w:val="pt-PT"/>
        </w:rPr>
        <w:tab/>
      </w:r>
      <w:r w:rsidR="00A01B26">
        <w:rPr>
          <w:rFonts w:eastAsia="Times New Roman"/>
          <w:kern w:val="0"/>
          <w:sz w:val="24"/>
          <w:lang w:val="pt-PT"/>
        </w:rPr>
        <w:tab/>
      </w:r>
      <w:r w:rsidR="00077A50" w:rsidRPr="00326939">
        <w:rPr>
          <w:rFonts w:eastAsia="Times New Roman"/>
          <w:kern w:val="0"/>
          <w:sz w:val="24"/>
          <w:lang w:val="pt-PT"/>
        </w:rPr>
        <w:t xml:space="preserve">                                       </w:t>
      </w:r>
      <w:r w:rsidR="00A01B26">
        <w:rPr>
          <w:rFonts w:eastAsia="Times New Roman"/>
          <w:kern w:val="0"/>
          <w:sz w:val="24"/>
          <w:lang w:val="pt-PT"/>
        </w:rPr>
        <w:t xml:space="preserve">                             </w:t>
      </w:r>
      <w:r w:rsidR="004020AF">
        <w:rPr>
          <w:rFonts w:eastAsia="Times New Roman"/>
          <w:kern w:val="0"/>
          <w:sz w:val="24"/>
          <w:lang w:val="pt-PT"/>
        </w:rPr>
        <w:tab/>
      </w:r>
      <w:r w:rsidR="004020AF">
        <w:rPr>
          <w:rFonts w:eastAsia="Times New Roman"/>
          <w:kern w:val="0"/>
          <w:sz w:val="24"/>
          <w:lang w:val="pt-PT"/>
        </w:rPr>
        <w:tab/>
      </w:r>
      <w:r w:rsidR="004020AF">
        <w:rPr>
          <w:rFonts w:eastAsia="Times New Roman"/>
          <w:kern w:val="0"/>
          <w:sz w:val="24"/>
          <w:lang w:val="pt-PT"/>
        </w:rPr>
        <w:tab/>
      </w:r>
      <w:r w:rsidR="00790C0C" w:rsidRPr="00326939">
        <w:rPr>
          <w:rFonts w:eastAsia="Times New Roman"/>
          <w:kern w:val="0"/>
          <w:sz w:val="24"/>
          <w:lang w:val="pt-PT"/>
        </w:rPr>
        <w:t>10 puncte</w:t>
      </w:r>
    </w:p>
    <w:p w14:paraId="2869D18D" w14:textId="4F004617" w:rsidR="00EF1EBE" w:rsidRPr="00326939" w:rsidRDefault="004726C5" w:rsidP="00E85759">
      <w:pPr>
        <w:shd w:val="clear" w:color="auto" w:fill="FFFFFF"/>
        <w:spacing w:before="100" w:beforeAutospacing="1" w:after="156" w:afterAutospacing="1" w:line="276" w:lineRule="auto"/>
        <w:ind w:right="0"/>
        <w:jc w:val="left"/>
        <w:rPr>
          <w:sz w:val="24"/>
          <w:shd w:val="clear" w:color="auto" w:fill="FFFFFF"/>
          <w:lang w:val="pt-PT"/>
        </w:rPr>
      </w:pPr>
      <w:r w:rsidRPr="00326939">
        <w:rPr>
          <w:b/>
          <w:bCs/>
          <w:sz w:val="24"/>
          <w:shd w:val="clear" w:color="auto" w:fill="FFFFFF"/>
          <w:lang w:val="pt-PT"/>
        </w:rPr>
        <w:t>Art. 14</w:t>
      </w:r>
      <w:r w:rsidRPr="00326939">
        <w:rPr>
          <w:sz w:val="24"/>
          <w:shd w:val="clear" w:color="auto" w:fill="FFFFFF"/>
          <w:lang w:val="pt-PT"/>
        </w:rPr>
        <w:t>.</w:t>
      </w:r>
      <w:r w:rsidR="00EF1EBE" w:rsidRPr="00326939">
        <w:rPr>
          <w:sz w:val="24"/>
          <w:shd w:val="clear" w:color="auto" w:fill="FFFFFF"/>
          <w:lang w:val="pt-PT"/>
        </w:rPr>
        <w:t xml:space="preserve"> </w:t>
      </w:r>
      <w:r w:rsidRPr="00326939">
        <w:rPr>
          <w:rStyle w:val="Robust"/>
          <w:sz w:val="24"/>
          <w:shd w:val="clear" w:color="auto" w:fill="FFFFFF"/>
          <w:lang w:val="pt-PT"/>
        </w:rPr>
        <w:t> </w:t>
      </w:r>
      <w:r w:rsidRPr="00326939">
        <w:rPr>
          <w:sz w:val="24"/>
          <w:shd w:val="clear" w:color="auto" w:fill="FFFFFF"/>
          <w:lang w:val="pt-PT"/>
        </w:rPr>
        <w:t>Nominalizările se vor efectua în</w:t>
      </w:r>
      <w:r w:rsidR="008E0F8C">
        <w:rPr>
          <w:sz w:val="24"/>
          <w:shd w:val="clear" w:color="auto" w:fill="FFFFFF"/>
          <w:lang w:val="pt-PT"/>
        </w:rPr>
        <w:t xml:space="preserve"> intervalul </w:t>
      </w:r>
      <w:r w:rsidRPr="00326939">
        <w:rPr>
          <w:sz w:val="24"/>
          <w:shd w:val="clear" w:color="auto" w:fill="FFFFFF"/>
          <w:lang w:val="pt-PT"/>
        </w:rPr>
        <w:t xml:space="preserve"> </w:t>
      </w:r>
      <w:r w:rsidRPr="00326939">
        <w:rPr>
          <w:b/>
          <w:bCs/>
          <w:sz w:val="24"/>
          <w:shd w:val="clear" w:color="auto" w:fill="FFFFFF"/>
          <w:lang w:val="pt-PT"/>
        </w:rPr>
        <w:t>01.0</w:t>
      </w:r>
      <w:r w:rsidR="008E0F8C">
        <w:rPr>
          <w:b/>
          <w:bCs/>
          <w:sz w:val="24"/>
          <w:shd w:val="clear" w:color="auto" w:fill="FFFFFF"/>
          <w:lang w:val="pt-PT"/>
        </w:rPr>
        <w:t>1</w:t>
      </w:r>
      <w:r w:rsidRPr="00326939">
        <w:rPr>
          <w:b/>
          <w:bCs/>
          <w:sz w:val="24"/>
          <w:shd w:val="clear" w:color="auto" w:fill="FFFFFF"/>
          <w:lang w:val="pt-PT"/>
        </w:rPr>
        <w:t>.2025</w:t>
      </w:r>
      <w:r w:rsidR="008E0F8C">
        <w:rPr>
          <w:b/>
          <w:bCs/>
          <w:sz w:val="24"/>
          <w:shd w:val="clear" w:color="auto" w:fill="FFFFFF"/>
          <w:lang w:val="pt-PT"/>
        </w:rPr>
        <w:t xml:space="preserve"> - 01.04.2025</w:t>
      </w:r>
      <w:r w:rsidRPr="00326939">
        <w:rPr>
          <w:b/>
          <w:bCs/>
          <w:sz w:val="24"/>
          <w:shd w:val="clear" w:color="auto" w:fill="FFFFFF"/>
          <w:lang w:val="pt-PT"/>
        </w:rPr>
        <w:t>,</w:t>
      </w:r>
      <w:r w:rsidR="00A01B26">
        <w:rPr>
          <w:sz w:val="24"/>
          <w:shd w:val="clear" w:color="auto" w:fill="FFFFFF"/>
          <w:lang w:val="pt-PT"/>
        </w:rPr>
        <w:t xml:space="preserve"> conform c</w:t>
      </w:r>
      <w:r w:rsidRPr="00326939">
        <w:rPr>
          <w:sz w:val="24"/>
          <w:shd w:val="clear" w:color="auto" w:fill="FFFFFF"/>
          <w:lang w:val="pt-PT"/>
        </w:rPr>
        <w:t>alendarului</w:t>
      </w:r>
      <w:r w:rsidR="00A01B26">
        <w:rPr>
          <w:sz w:val="24"/>
          <w:shd w:val="clear" w:color="auto" w:fill="FFFFFF"/>
          <w:lang w:val="pt-PT"/>
        </w:rPr>
        <w:t xml:space="preserve"> aprobat.</w:t>
      </w:r>
    </w:p>
    <w:p w14:paraId="7E98DFD1" w14:textId="77777777" w:rsidR="00A01B26" w:rsidRPr="00326939" w:rsidRDefault="00EF1EBE" w:rsidP="00717329">
      <w:pPr>
        <w:spacing w:after="186" w:line="276" w:lineRule="auto"/>
        <w:ind w:right="43"/>
        <w:rPr>
          <w:sz w:val="24"/>
          <w:lang w:val="pt-PT"/>
        </w:rPr>
      </w:pPr>
      <w:r w:rsidRPr="00326939">
        <w:rPr>
          <w:b/>
          <w:bCs/>
          <w:sz w:val="24"/>
          <w:shd w:val="clear" w:color="auto" w:fill="FFFFFF"/>
          <w:lang w:val="pt-PT"/>
        </w:rPr>
        <w:t>Art.15</w:t>
      </w:r>
      <w:r w:rsidR="004726C5" w:rsidRPr="00326939">
        <w:rPr>
          <w:b/>
          <w:bCs/>
          <w:sz w:val="24"/>
          <w:shd w:val="clear" w:color="auto" w:fill="FFFFFF"/>
          <w:lang w:val="pt-PT"/>
        </w:rPr>
        <w:t>.</w:t>
      </w:r>
      <w:r w:rsidRPr="00326939">
        <w:rPr>
          <w:sz w:val="24"/>
          <w:lang w:val="pt-PT"/>
        </w:rPr>
        <w:t xml:space="preserve"> </w:t>
      </w:r>
      <w:r w:rsidRPr="00A01B26">
        <w:rPr>
          <w:b/>
          <w:color w:val="C00000"/>
          <w:sz w:val="24"/>
          <w:lang w:val="pt-PT"/>
        </w:rPr>
        <w:t>Nu</w:t>
      </w:r>
      <w:r w:rsidRPr="00326939">
        <w:rPr>
          <w:sz w:val="24"/>
          <w:lang w:val="pt-PT"/>
        </w:rPr>
        <w:t xml:space="preserve"> se percepe taxă de participare iar candidații nominalizați trebuie să se fi remarcat pentru abordarea superioară asupra situațiilor dificile, realizarea de acte deosebite în timpul activității profesionale, activități de leadreship, activități de cercetare și creștere a calității vieții pacienților, etc.</w:t>
      </w:r>
    </w:p>
    <w:p w14:paraId="49CF4DB6" w14:textId="77777777" w:rsidR="00EF1EBE" w:rsidRPr="00A01B26" w:rsidRDefault="00EF1EBE" w:rsidP="00316A92">
      <w:pPr>
        <w:pStyle w:val="Listparagraf"/>
        <w:numPr>
          <w:ilvl w:val="0"/>
          <w:numId w:val="26"/>
        </w:numPr>
        <w:spacing w:after="0" w:line="276" w:lineRule="auto"/>
        <w:ind w:right="155"/>
        <w:rPr>
          <w:b/>
          <w:sz w:val="24"/>
          <w:lang w:val="pt-PT"/>
        </w:rPr>
      </w:pPr>
      <w:r w:rsidRPr="00A01B26">
        <w:rPr>
          <w:b/>
          <w:sz w:val="24"/>
          <w:lang w:val="pt-PT"/>
        </w:rPr>
        <w:t>COMPONENȚA Șl ATRIBUȚIILE JURIULUI</w:t>
      </w:r>
    </w:p>
    <w:p w14:paraId="30E51177" w14:textId="77777777" w:rsidR="00A01B26" w:rsidRPr="00A01B26" w:rsidRDefault="00A01B26" w:rsidP="00A01B26">
      <w:pPr>
        <w:pStyle w:val="Listparagraf"/>
        <w:spacing w:after="0" w:line="276" w:lineRule="auto"/>
        <w:ind w:left="1140" w:right="155" w:firstLine="0"/>
        <w:rPr>
          <w:b/>
          <w:sz w:val="24"/>
          <w:lang w:val="pt-PT"/>
        </w:rPr>
      </w:pPr>
    </w:p>
    <w:p w14:paraId="5EDBCD9B" w14:textId="77777777" w:rsidR="00EF1EBE" w:rsidRPr="00112594" w:rsidRDefault="00EF1EBE" w:rsidP="00E85759">
      <w:pPr>
        <w:spacing w:line="276" w:lineRule="auto"/>
        <w:ind w:right="0"/>
        <w:rPr>
          <w:sz w:val="24"/>
          <w:lang w:val="pt-PT"/>
        </w:rPr>
      </w:pPr>
      <w:r w:rsidRPr="00326939">
        <w:rPr>
          <w:b/>
          <w:bCs/>
          <w:sz w:val="24"/>
          <w:lang w:val="pt-PT"/>
        </w:rPr>
        <w:t>Art. 1</w:t>
      </w:r>
      <w:r w:rsidR="009D2FC0" w:rsidRPr="00326939">
        <w:rPr>
          <w:b/>
          <w:bCs/>
          <w:sz w:val="24"/>
          <w:lang w:val="pt-PT"/>
        </w:rPr>
        <w:t>6</w:t>
      </w:r>
      <w:r w:rsidRPr="00326939">
        <w:rPr>
          <w:sz w:val="24"/>
          <w:lang w:val="pt-PT"/>
        </w:rPr>
        <w:t xml:space="preserve">. </w:t>
      </w:r>
      <w:r w:rsidRPr="00112594">
        <w:rPr>
          <w:sz w:val="24"/>
          <w:lang w:val="pt-PT"/>
        </w:rPr>
        <w:t>Componența juriului :</w:t>
      </w:r>
    </w:p>
    <w:p w14:paraId="316BA92C" w14:textId="77777777" w:rsidR="00316A92" w:rsidRPr="00112594" w:rsidRDefault="00316A92" w:rsidP="00316A92">
      <w:pPr>
        <w:spacing w:line="276" w:lineRule="auto"/>
        <w:ind w:right="43"/>
        <w:rPr>
          <w:sz w:val="24"/>
          <w:lang w:val="pt-PT"/>
        </w:rPr>
      </w:pPr>
      <w:r w:rsidRPr="00316A92">
        <w:rPr>
          <w:noProof/>
          <w:sz w:val="24"/>
        </w:rPr>
        <w:drawing>
          <wp:inline distT="0" distB="0" distL="0" distR="0" wp14:anchorId="5E1C2D70" wp14:editId="7A080E41">
            <wp:extent cx="91372" cy="109639"/>
            <wp:effectExtent l="0" t="0" r="0" b="0"/>
            <wp:docPr id="8" name="Picture 6570"/>
            <wp:cNvGraphicFramePr/>
            <a:graphic xmlns:a="http://schemas.openxmlformats.org/drawingml/2006/main">
              <a:graphicData uri="http://schemas.openxmlformats.org/drawingml/2006/picture">
                <pic:pic xmlns:pic="http://schemas.openxmlformats.org/drawingml/2006/picture">
                  <pic:nvPicPr>
                    <pic:cNvPr id="6570" name="Picture 6570"/>
                    <pic:cNvPicPr/>
                  </pic:nvPicPr>
                  <pic:blipFill>
                    <a:blip r:embed="rId6" cstate="print"/>
                    <a:stretch>
                      <a:fillRect/>
                    </a:stretch>
                  </pic:blipFill>
                  <pic:spPr>
                    <a:xfrm>
                      <a:off x="0" y="0"/>
                      <a:ext cx="91372" cy="109639"/>
                    </a:xfrm>
                    <a:prstGeom prst="rect">
                      <a:avLst/>
                    </a:prstGeom>
                  </pic:spPr>
                </pic:pic>
              </a:graphicData>
            </a:graphic>
          </wp:inline>
        </w:drawing>
      </w:r>
      <w:r w:rsidRPr="00112594">
        <w:rPr>
          <w:sz w:val="24"/>
          <w:lang w:val="pt-PT"/>
        </w:rPr>
        <w:t xml:space="preserve">   Juriul este alcătuit din membrii Consiliului Județean al OAMGMAMR — Filiala Teleorman, validati de președintele Filialei Teleorman  a OAMGMAMR in urma propunerilor din cadrul sedintei Consiliului Județean din data de 30.09.2024.</w:t>
      </w:r>
    </w:p>
    <w:p w14:paraId="0A45CC1D" w14:textId="411FE244" w:rsidR="00EF1EBE" w:rsidRPr="00326939" w:rsidRDefault="0076669F" w:rsidP="00316A92">
      <w:pPr>
        <w:spacing w:line="276" w:lineRule="auto"/>
        <w:ind w:left="0" w:right="43" w:firstLine="0"/>
        <w:rPr>
          <w:sz w:val="24"/>
          <w:lang w:val="pt-PT"/>
        </w:rPr>
      </w:pPr>
      <w:r>
        <w:rPr>
          <w:noProof/>
          <w:sz w:val="24"/>
          <w:lang w:val="en-GB" w:eastAsia="en-GB"/>
        </w:rPr>
        <w:drawing>
          <wp:inline distT="0" distB="0" distL="0" distR="0" wp14:anchorId="2217DB63" wp14:editId="350FFB13">
            <wp:extent cx="95250" cy="114300"/>
            <wp:effectExtent l="0" t="0" r="0" b="0"/>
            <wp:docPr id="3" name="Picture 6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00316A92" w:rsidRPr="0076669F">
        <w:rPr>
          <w:noProof/>
          <w:sz w:val="24"/>
          <w:lang w:val="pt-PT" w:eastAsia="en-GB"/>
        </w:rPr>
        <w:t xml:space="preserve">     </w:t>
      </w:r>
      <w:r w:rsidR="00EF1EBE" w:rsidRPr="00326939">
        <w:rPr>
          <w:sz w:val="24"/>
          <w:lang w:val="pt-PT"/>
        </w:rPr>
        <w:t>Președintele Juriului este o persoană desemnată de m</w:t>
      </w:r>
      <w:r w:rsidR="00A01B26">
        <w:rPr>
          <w:sz w:val="24"/>
          <w:lang w:val="pt-PT"/>
        </w:rPr>
        <w:t>embrii Comisiei de jurizare</w:t>
      </w:r>
      <w:r w:rsidR="00EF1EBE" w:rsidRPr="00326939">
        <w:rPr>
          <w:sz w:val="24"/>
          <w:lang w:val="pt-PT"/>
        </w:rPr>
        <w:t>.</w:t>
      </w:r>
    </w:p>
    <w:p w14:paraId="32B420D2" w14:textId="77777777" w:rsidR="00EF1EBE" w:rsidRPr="00326939" w:rsidRDefault="00EF1EBE" w:rsidP="00E85759">
      <w:pPr>
        <w:numPr>
          <w:ilvl w:val="0"/>
          <w:numId w:val="7"/>
        </w:numPr>
        <w:spacing w:after="26" w:line="276" w:lineRule="auto"/>
        <w:ind w:right="43" w:hanging="417"/>
        <w:rPr>
          <w:sz w:val="24"/>
          <w:lang w:val="pt-PT"/>
        </w:rPr>
      </w:pPr>
      <w:r w:rsidRPr="00326939">
        <w:rPr>
          <w:sz w:val="24"/>
          <w:lang w:val="pt-PT"/>
        </w:rPr>
        <w:t xml:space="preserve">Secretarul juriului va fi desemnat de către Biroul Consiliului Județean </w:t>
      </w:r>
      <w:r w:rsidR="009D2FC0" w:rsidRPr="00326939">
        <w:rPr>
          <w:sz w:val="24"/>
          <w:lang w:val="pt-PT"/>
        </w:rPr>
        <w:t xml:space="preserve">Teleorman </w:t>
      </w:r>
      <w:r w:rsidRPr="00326939">
        <w:rPr>
          <w:sz w:val="24"/>
          <w:lang w:val="pt-PT"/>
        </w:rPr>
        <w:t xml:space="preserve"> al OAMGMAMR.</w:t>
      </w:r>
    </w:p>
    <w:p w14:paraId="435BD92D" w14:textId="77777777" w:rsidR="00EF1EBE" w:rsidRPr="00326939" w:rsidRDefault="00EF1EBE" w:rsidP="00E85759">
      <w:pPr>
        <w:numPr>
          <w:ilvl w:val="0"/>
          <w:numId w:val="7"/>
        </w:numPr>
        <w:spacing w:after="41" w:line="276" w:lineRule="auto"/>
        <w:ind w:right="43" w:hanging="417"/>
        <w:rPr>
          <w:sz w:val="24"/>
          <w:lang w:val="pt-PT"/>
        </w:rPr>
      </w:pPr>
      <w:r w:rsidRPr="00326939">
        <w:rPr>
          <w:sz w:val="24"/>
          <w:lang w:val="pt-PT"/>
        </w:rPr>
        <w:t xml:space="preserve">Numărul membrilor juriului </w:t>
      </w:r>
      <w:r w:rsidR="009D2FC0" w:rsidRPr="00326939">
        <w:rPr>
          <w:sz w:val="24"/>
          <w:lang w:val="pt-PT"/>
        </w:rPr>
        <w:t>este</w:t>
      </w:r>
      <w:r w:rsidRPr="00326939">
        <w:rPr>
          <w:sz w:val="24"/>
          <w:lang w:val="pt-PT"/>
        </w:rPr>
        <w:t xml:space="preserve"> impar, iar secretarul juriului nu are drept de vot</w:t>
      </w:r>
      <w:r w:rsidR="00A01B26">
        <w:rPr>
          <w:sz w:val="24"/>
          <w:lang w:val="pt-PT"/>
        </w:rPr>
        <w:t>.</w:t>
      </w:r>
    </w:p>
    <w:p w14:paraId="35A778BA" w14:textId="77777777" w:rsidR="00EF1EBE" w:rsidRPr="00326939" w:rsidRDefault="00EF1EBE" w:rsidP="00E85759">
      <w:pPr>
        <w:numPr>
          <w:ilvl w:val="0"/>
          <w:numId w:val="7"/>
        </w:numPr>
        <w:spacing w:after="402" w:line="276" w:lineRule="auto"/>
        <w:ind w:right="43" w:hanging="417"/>
        <w:rPr>
          <w:sz w:val="24"/>
          <w:lang w:val="pt-PT"/>
        </w:rPr>
      </w:pPr>
      <w:r w:rsidRPr="00326939">
        <w:rPr>
          <w:sz w:val="24"/>
          <w:lang w:val="pt-PT"/>
        </w:rPr>
        <w:t>Membrii juriului nu pot fi nominalizați la niciuna dintre secțiuni</w:t>
      </w:r>
      <w:r w:rsidR="001E7427" w:rsidRPr="00326939">
        <w:rPr>
          <w:sz w:val="24"/>
          <w:lang w:val="pt-PT"/>
        </w:rPr>
        <w:t>,</w:t>
      </w:r>
      <w:r w:rsidR="00A01B26">
        <w:rPr>
          <w:sz w:val="24"/>
          <w:lang w:val="pt-PT"/>
        </w:rPr>
        <w:t xml:space="preserve"> </w:t>
      </w:r>
      <w:r w:rsidR="001E7427" w:rsidRPr="00326939">
        <w:rPr>
          <w:sz w:val="24"/>
          <w:lang w:val="pt-PT"/>
        </w:rPr>
        <w:t>dar po</w:t>
      </w:r>
      <w:r w:rsidR="00A01B26">
        <w:rPr>
          <w:sz w:val="24"/>
          <w:lang w:val="pt-PT"/>
        </w:rPr>
        <w:t>t nominaliza asistenti medicali</w:t>
      </w:r>
      <w:r w:rsidR="001E7427" w:rsidRPr="00326939">
        <w:rPr>
          <w:sz w:val="24"/>
          <w:lang w:val="pt-PT"/>
        </w:rPr>
        <w:t>.</w:t>
      </w:r>
    </w:p>
    <w:p w14:paraId="74CF4831" w14:textId="77777777" w:rsidR="00EF1EBE" w:rsidRPr="00326939" w:rsidRDefault="00EF1EBE" w:rsidP="00E85759">
      <w:pPr>
        <w:spacing w:line="276" w:lineRule="auto"/>
        <w:ind w:left="75" w:right="0" w:hanging="10"/>
        <w:rPr>
          <w:sz w:val="24"/>
        </w:rPr>
      </w:pPr>
      <w:r w:rsidRPr="00326939">
        <w:rPr>
          <w:b/>
          <w:bCs/>
          <w:sz w:val="24"/>
        </w:rPr>
        <w:t>Art. 1</w:t>
      </w:r>
      <w:r w:rsidR="009D2FC0" w:rsidRPr="00326939">
        <w:rPr>
          <w:b/>
          <w:bCs/>
          <w:sz w:val="24"/>
        </w:rPr>
        <w:t>7</w:t>
      </w:r>
      <w:r w:rsidRPr="00326939">
        <w:rPr>
          <w:sz w:val="24"/>
        </w:rPr>
        <w:t xml:space="preserve">. </w:t>
      </w:r>
      <w:proofErr w:type="spellStart"/>
      <w:r w:rsidRPr="00326939">
        <w:rPr>
          <w:sz w:val="24"/>
        </w:rPr>
        <w:t>Juriul</w:t>
      </w:r>
      <w:proofErr w:type="spellEnd"/>
      <w:r w:rsidRPr="00326939">
        <w:rPr>
          <w:sz w:val="24"/>
        </w:rPr>
        <w:t xml:space="preserve"> are </w:t>
      </w:r>
      <w:proofErr w:type="spellStart"/>
      <w:r w:rsidRPr="00326939">
        <w:rPr>
          <w:sz w:val="24"/>
        </w:rPr>
        <w:t>următoarele</w:t>
      </w:r>
      <w:proofErr w:type="spellEnd"/>
      <w:r w:rsidRPr="00326939">
        <w:rPr>
          <w:sz w:val="24"/>
        </w:rPr>
        <w:t xml:space="preserve"> </w:t>
      </w:r>
      <w:proofErr w:type="spellStart"/>
      <w:r w:rsidRPr="00326939">
        <w:rPr>
          <w:sz w:val="24"/>
        </w:rPr>
        <w:t>atributii</w:t>
      </w:r>
      <w:proofErr w:type="spellEnd"/>
      <w:r w:rsidRPr="00326939">
        <w:rPr>
          <w:sz w:val="24"/>
        </w:rPr>
        <w:t xml:space="preserve"> :</w:t>
      </w:r>
    </w:p>
    <w:p w14:paraId="4F116AB9" w14:textId="77777777" w:rsidR="009D2FC0" w:rsidRPr="00316A92" w:rsidRDefault="00316A92" w:rsidP="00316A92">
      <w:pPr>
        <w:pStyle w:val="Listparagraf"/>
        <w:numPr>
          <w:ilvl w:val="0"/>
          <w:numId w:val="27"/>
        </w:numPr>
        <w:spacing w:line="276" w:lineRule="auto"/>
        <w:ind w:right="698"/>
        <w:rPr>
          <w:sz w:val="24"/>
          <w:lang w:val="pt-PT"/>
        </w:rPr>
      </w:pPr>
      <w:r>
        <w:rPr>
          <w:sz w:val="24"/>
          <w:lang w:val="pt-PT"/>
        </w:rPr>
        <w:t>P</w:t>
      </w:r>
      <w:r w:rsidR="00EF1EBE" w:rsidRPr="00316A92">
        <w:rPr>
          <w:sz w:val="24"/>
          <w:lang w:val="pt-PT"/>
        </w:rPr>
        <w:t xml:space="preserve">romovează evenimentul și asigură vizibilitatea acestuia; </w:t>
      </w:r>
    </w:p>
    <w:p w14:paraId="6A381CD6" w14:textId="77777777" w:rsidR="00EF1EBE" w:rsidRPr="00316A92" w:rsidRDefault="00316A92" w:rsidP="00316A92">
      <w:pPr>
        <w:pStyle w:val="Listparagraf"/>
        <w:numPr>
          <w:ilvl w:val="0"/>
          <w:numId w:val="28"/>
        </w:numPr>
        <w:spacing w:line="276" w:lineRule="auto"/>
        <w:ind w:right="698"/>
        <w:rPr>
          <w:sz w:val="24"/>
          <w:lang w:val="pt-PT"/>
        </w:rPr>
      </w:pPr>
      <w:r>
        <w:rPr>
          <w:sz w:val="24"/>
          <w:lang w:val="pt-PT"/>
        </w:rPr>
        <w:t>R</w:t>
      </w:r>
      <w:r w:rsidR="00EF1EBE" w:rsidRPr="00316A92">
        <w:rPr>
          <w:sz w:val="24"/>
          <w:lang w:val="pt-PT"/>
        </w:rPr>
        <w:t>espectă termenele stabilite de realizare a acțiunilor și transmitere a informatiilor;</w:t>
      </w:r>
    </w:p>
    <w:p w14:paraId="05B73196" w14:textId="77777777" w:rsidR="009D2FC0" w:rsidRPr="00316A92" w:rsidRDefault="00316A92" w:rsidP="00316A92">
      <w:pPr>
        <w:pStyle w:val="Listparagraf"/>
        <w:numPr>
          <w:ilvl w:val="0"/>
          <w:numId w:val="28"/>
        </w:numPr>
        <w:spacing w:line="276" w:lineRule="auto"/>
        <w:ind w:right="43"/>
        <w:rPr>
          <w:sz w:val="24"/>
          <w:lang w:val="pt-PT"/>
        </w:rPr>
      </w:pPr>
      <w:r>
        <w:rPr>
          <w:sz w:val="24"/>
          <w:lang w:val="pt-PT"/>
        </w:rPr>
        <w:t>R</w:t>
      </w:r>
      <w:r w:rsidR="00EF1EBE" w:rsidRPr="00316A92">
        <w:rPr>
          <w:sz w:val="24"/>
          <w:lang w:val="pt-PT"/>
        </w:rPr>
        <w:t>espectă prevederile prezentului regulament;</w:t>
      </w:r>
    </w:p>
    <w:p w14:paraId="5FF5F3EC" w14:textId="77777777" w:rsidR="009D2FC0" w:rsidRPr="00326939" w:rsidRDefault="00303304" w:rsidP="004020AF">
      <w:pPr>
        <w:spacing w:line="276" w:lineRule="auto"/>
        <w:ind w:right="43"/>
        <w:rPr>
          <w:sz w:val="24"/>
          <w:lang w:val="pt-PT"/>
        </w:rPr>
      </w:pPr>
      <w:r>
        <w:rPr>
          <w:sz w:val="24"/>
          <w:lang w:val="pt-PT"/>
        </w:rPr>
        <w:t xml:space="preserve">    </w:t>
      </w:r>
      <w:r w:rsidR="00EF1EBE" w:rsidRPr="00326939">
        <w:rPr>
          <w:sz w:val="24"/>
          <w:lang w:val="pt-PT"/>
        </w:rPr>
        <w:t xml:space="preserve"> </w:t>
      </w:r>
      <w:r w:rsidR="00EF1EBE" w:rsidRPr="00326939">
        <w:rPr>
          <w:noProof/>
          <w:sz w:val="24"/>
          <w:lang w:val="en-GB" w:eastAsia="en-GB"/>
        </w:rPr>
        <w:drawing>
          <wp:inline distT="0" distB="0" distL="0" distR="0" wp14:anchorId="08481D8A" wp14:editId="51A1EFED">
            <wp:extent cx="91372" cy="109639"/>
            <wp:effectExtent l="19050" t="0" r="3878" b="0"/>
            <wp:docPr id="6571" name="Picture 6571"/>
            <wp:cNvGraphicFramePr/>
            <a:graphic xmlns:a="http://schemas.openxmlformats.org/drawingml/2006/main">
              <a:graphicData uri="http://schemas.openxmlformats.org/drawingml/2006/picture">
                <pic:pic xmlns:pic="http://schemas.openxmlformats.org/drawingml/2006/picture">
                  <pic:nvPicPr>
                    <pic:cNvPr id="6571" name="Picture 6571"/>
                    <pic:cNvPicPr/>
                  </pic:nvPicPr>
                  <pic:blipFill>
                    <a:blip r:embed="rId7" cstate="print"/>
                    <a:stretch>
                      <a:fillRect/>
                    </a:stretch>
                  </pic:blipFill>
                  <pic:spPr>
                    <a:xfrm>
                      <a:off x="0" y="0"/>
                      <a:ext cx="91372" cy="109639"/>
                    </a:xfrm>
                    <a:prstGeom prst="rect">
                      <a:avLst/>
                    </a:prstGeom>
                  </pic:spPr>
                </pic:pic>
              </a:graphicData>
            </a:graphic>
          </wp:inline>
        </w:drawing>
      </w:r>
      <w:r w:rsidR="00316A92">
        <w:rPr>
          <w:sz w:val="24"/>
          <w:lang w:val="pt-PT"/>
        </w:rPr>
        <w:t xml:space="preserve"> A</w:t>
      </w:r>
      <w:r w:rsidR="00EF1EBE" w:rsidRPr="00326939">
        <w:rPr>
          <w:sz w:val="24"/>
          <w:lang w:val="pt-PT"/>
        </w:rPr>
        <w:t>sigură tuturor participanților dreptul la o jurizare corectă;</w:t>
      </w:r>
    </w:p>
    <w:p w14:paraId="799B99EB" w14:textId="77777777" w:rsidR="00EF1EBE" w:rsidRPr="00326939" w:rsidRDefault="00303304" w:rsidP="00303304">
      <w:pPr>
        <w:spacing w:line="276" w:lineRule="auto"/>
        <w:ind w:right="43"/>
        <w:rPr>
          <w:sz w:val="24"/>
          <w:lang w:val="pt-PT"/>
        </w:rPr>
      </w:pPr>
      <w:r>
        <w:rPr>
          <w:sz w:val="24"/>
          <w:lang w:val="pt-PT"/>
        </w:rPr>
        <w:t xml:space="preserve">      </w:t>
      </w:r>
      <w:r w:rsidR="00EF1EBE" w:rsidRPr="00326939">
        <w:rPr>
          <w:noProof/>
          <w:sz w:val="24"/>
          <w:lang w:val="en-GB" w:eastAsia="en-GB"/>
        </w:rPr>
        <w:drawing>
          <wp:inline distT="0" distB="0" distL="0" distR="0" wp14:anchorId="4C7E4B29" wp14:editId="24164B99">
            <wp:extent cx="86804" cy="109639"/>
            <wp:effectExtent l="0" t="0" r="0" b="0"/>
            <wp:docPr id="6572" name="Picture 6572"/>
            <wp:cNvGraphicFramePr/>
            <a:graphic xmlns:a="http://schemas.openxmlformats.org/drawingml/2006/main">
              <a:graphicData uri="http://schemas.openxmlformats.org/drawingml/2006/picture">
                <pic:pic xmlns:pic="http://schemas.openxmlformats.org/drawingml/2006/picture">
                  <pic:nvPicPr>
                    <pic:cNvPr id="6572" name="Picture 6572"/>
                    <pic:cNvPicPr/>
                  </pic:nvPicPr>
                  <pic:blipFill>
                    <a:blip r:embed="rId8" cstate="print"/>
                    <a:stretch>
                      <a:fillRect/>
                    </a:stretch>
                  </pic:blipFill>
                  <pic:spPr>
                    <a:xfrm>
                      <a:off x="0" y="0"/>
                      <a:ext cx="86804" cy="109639"/>
                    </a:xfrm>
                    <a:prstGeom prst="rect">
                      <a:avLst/>
                    </a:prstGeom>
                  </pic:spPr>
                </pic:pic>
              </a:graphicData>
            </a:graphic>
          </wp:inline>
        </w:drawing>
      </w:r>
      <w:r w:rsidR="00316A92">
        <w:rPr>
          <w:sz w:val="24"/>
          <w:lang w:val="pt-PT"/>
        </w:rPr>
        <w:t xml:space="preserve"> E</w:t>
      </w:r>
      <w:r w:rsidR="00EF1EBE" w:rsidRPr="00326939">
        <w:rPr>
          <w:sz w:val="24"/>
          <w:lang w:val="pt-PT"/>
        </w:rPr>
        <w:t>valuează, selectează și deliberează cu privire la participanții și caștigătorii pentru fiecare secțiune, în baza criteriilor prezentului regulament și împreună cu secretarul juriului, întocmește procesul verbal cu rezultatul final al jurizării;</w:t>
      </w:r>
      <w:r w:rsidR="00EF1EBE" w:rsidRPr="00326939">
        <w:rPr>
          <w:noProof/>
          <w:sz w:val="24"/>
          <w:lang w:val="en-GB" w:eastAsia="en-GB"/>
        </w:rPr>
        <w:drawing>
          <wp:inline distT="0" distB="0" distL="0" distR="0" wp14:anchorId="065EEF0C" wp14:editId="03055743">
            <wp:extent cx="4569" cy="4568"/>
            <wp:effectExtent l="0" t="0" r="0" b="0"/>
            <wp:docPr id="6573" name="Picture 6573"/>
            <wp:cNvGraphicFramePr/>
            <a:graphic xmlns:a="http://schemas.openxmlformats.org/drawingml/2006/main">
              <a:graphicData uri="http://schemas.openxmlformats.org/drawingml/2006/picture">
                <pic:pic xmlns:pic="http://schemas.openxmlformats.org/drawingml/2006/picture">
                  <pic:nvPicPr>
                    <pic:cNvPr id="6573" name="Picture 6573"/>
                    <pic:cNvPicPr/>
                  </pic:nvPicPr>
                  <pic:blipFill>
                    <a:blip r:embed="rId9"/>
                    <a:stretch>
                      <a:fillRect/>
                    </a:stretch>
                  </pic:blipFill>
                  <pic:spPr>
                    <a:xfrm>
                      <a:off x="0" y="0"/>
                      <a:ext cx="4569" cy="4568"/>
                    </a:xfrm>
                    <a:prstGeom prst="rect">
                      <a:avLst/>
                    </a:prstGeom>
                  </pic:spPr>
                </pic:pic>
              </a:graphicData>
            </a:graphic>
          </wp:inline>
        </w:drawing>
      </w:r>
    </w:p>
    <w:p w14:paraId="616CCFDE" w14:textId="77777777" w:rsidR="00EF1EBE" w:rsidRPr="00316A92" w:rsidRDefault="00316A92" w:rsidP="00316A92">
      <w:pPr>
        <w:pStyle w:val="Listparagraf"/>
        <w:numPr>
          <w:ilvl w:val="0"/>
          <w:numId w:val="29"/>
        </w:numPr>
        <w:spacing w:after="62" w:line="276" w:lineRule="auto"/>
        <w:ind w:right="43"/>
        <w:rPr>
          <w:sz w:val="24"/>
          <w:lang w:val="pt-PT"/>
        </w:rPr>
      </w:pPr>
      <w:r>
        <w:rPr>
          <w:sz w:val="24"/>
          <w:lang w:val="pt-PT"/>
        </w:rPr>
        <w:t>P</w:t>
      </w:r>
      <w:r w:rsidR="00EF1EBE" w:rsidRPr="00316A92">
        <w:rPr>
          <w:sz w:val="24"/>
          <w:lang w:val="pt-PT"/>
        </w:rPr>
        <w:t>rin secretarul juriului înștiințează persoanele nominalizate și solicită acestora confirmarea participării;</w:t>
      </w:r>
    </w:p>
    <w:p w14:paraId="266F6F76" w14:textId="77777777" w:rsidR="00316A92" w:rsidRDefault="00316A92" w:rsidP="00316A92">
      <w:pPr>
        <w:pStyle w:val="Listparagraf"/>
        <w:numPr>
          <w:ilvl w:val="0"/>
          <w:numId w:val="30"/>
        </w:numPr>
        <w:spacing w:after="629" w:line="276" w:lineRule="auto"/>
        <w:ind w:right="43"/>
        <w:rPr>
          <w:sz w:val="24"/>
          <w:lang w:val="pt-PT"/>
        </w:rPr>
      </w:pPr>
      <w:r>
        <w:rPr>
          <w:sz w:val="24"/>
          <w:lang w:val="pt-PT"/>
        </w:rPr>
        <w:t>P</w:t>
      </w:r>
      <w:r w:rsidR="00EF1EBE" w:rsidRPr="00316A92">
        <w:rPr>
          <w:sz w:val="24"/>
          <w:lang w:val="pt-PT"/>
        </w:rPr>
        <w:t>ăstrează confidențialitatea asupra tuturor datelor din dosarele de înscriere;</w:t>
      </w:r>
    </w:p>
    <w:p w14:paraId="1C13C65B" w14:textId="77777777" w:rsidR="00EF1EBE" w:rsidRDefault="00316A92" w:rsidP="00717329">
      <w:pPr>
        <w:pStyle w:val="Listparagraf"/>
        <w:numPr>
          <w:ilvl w:val="0"/>
          <w:numId w:val="30"/>
        </w:numPr>
        <w:spacing w:before="240" w:after="0" w:line="276" w:lineRule="auto"/>
        <w:ind w:right="43"/>
        <w:rPr>
          <w:sz w:val="24"/>
          <w:lang w:val="pt-PT"/>
        </w:rPr>
      </w:pPr>
      <w:r>
        <w:rPr>
          <w:sz w:val="24"/>
          <w:lang w:val="pt-PT"/>
        </w:rPr>
        <w:t>P</w:t>
      </w:r>
      <w:r w:rsidR="00EF1EBE" w:rsidRPr="00316A92">
        <w:rPr>
          <w:sz w:val="24"/>
          <w:lang w:val="pt-PT"/>
        </w:rPr>
        <w:t>ăstrează confidențialitatea asupra procesului de jurizare și rezultatele acestuia, până când acestea vor fi făcute publice în cadrul Galei Premiilor de Excelență în asistență medicală ale OAMGMAMR</w:t>
      </w:r>
      <w:r>
        <w:rPr>
          <w:sz w:val="24"/>
          <w:lang w:val="pt-PT"/>
        </w:rPr>
        <w:t xml:space="preserve"> </w:t>
      </w:r>
      <w:r w:rsidR="00EF1EBE" w:rsidRPr="00316A92">
        <w:rPr>
          <w:sz w:val="24"/>
          <w:lang w:val="pt-PT"/>
        </w:rPr>
        <w:t xml:space="preserve">- Filiala </w:t>
      </w:r>
      <w:r>
        <w:rPr>
          <w:sz w:val="24"/>
          <w:lang w:val="pt-PT"/>
        </w:rPr>
        <w:t xml:space="preserve">Teleorman, în data de  9 Mai </w:t>
      </w:r>
      <w:r w:rsidR="00EF1EBE" w:rsidRPr="00316A92">
        <w:rPr>
          <w:sz w:val="24"/>
          <w:lang w:val="pt-PT"/>
        </w:rPr>
        <w:t>2024.</w:t>
      </w:r>
    </w:p>
    <w:p w14:paraId="3DAD4549" w14:textId="77777777" w:rsidR="00717329" w:rsidRPr="00316A92" w:rsidRDefault="00717329" w:rsidP="00717329">
      <w:pPr>
        <w:pStyle w:val="Listparagraf"/>
        <w:spacing w:after="0" w:line="276" w:lineRule="auto"/>
        <w:ind w:right="43" w:firstLine="0"/>
        <w:rPr>
          <w:sz w:val="24"/>
          <w:lang w:val="pt-PT"/>
        </w:rPr>
      </w:pPr>
    </w:p>
    <w:p w14:paraId="3B47CC26" w14:textId="77777777" w:rsidR="001E7427" w:rsidRPr="00316A92" w:rsidRDefault="0028318F" w:rsidP="00717329">
      <w:pPr>
        <w:keepNext/>
        <w:keepLines/>
        <w:spacing w:after="0" w:line="276" w:lineRule="auto"/>
        <w:ind w:left="406" w:right="0" w:hanging="10"/>
        <w:jc w:val="left"/>
        <w:outlineLvl w:val="0"/>
        <w:rPr>
          <w:b/>
          <w:sz w:val="24"/>
          <w:lang w:val="pt-PT"/>
        </w:rPr>
      </w:pPr>
      <w:r w:rsidRPr="00326939">
        <w:rPr>
          <w:sz w:val="24"/>
          <w:lang w:val="pt-PT"/>
        </w:rPr>
        <w:lastRenderedPageBreak/>
        <w:t xml:space="preserve">         </w:t>
      </w:r>
      <w:r w:rsidR="00316A92">
        <w:rPr>
          <w:sz w:val="24"/>
          <w:lang w:val="pt-PT"/>
        </w:rPr>
        <w:t xml:space="preserve">        </w:t>
      </w:r>
      <w:r w:rsidR="00316A92" w:rsidRPr="00316A92">
        <w:rPr>
          <w:b/>
          <w:sz w:val="24"/>
          <w:lang w:val="pt-PT"/>
        </w:rPr>
        <w:t>IV</w:t>
      </w:r>
      <w:r w:rsidR="001E7427" w:rsidRPr="00316A92">
        <w:rPr>
          <w:b/>
          <w:sz w:val="24"/>
          <w:lang w:val="pt-PT"/>
        </w:rPr>
        <w:t xml:space="preserve">. </w:t>
      </w:r>
      <w:r w:rsidR="00316A92">
        <w:rPr>
          <w:b/>
          <w:sz w:val="24"/>
          <w:lang w:val="pt-PT"/>
        </w:rPr>
        <w:t xml:space="preserve">  </w:t>
      </w:r>
      <w:r w:rsidR="001E7427" w:rsidRPr="00316A92">
        <w:rPr>
          <w:b/>
          <w:sz w:val="24"/>
          <w:lang w:val="pt-PT"/>
        </w:rPr>
        <w:t>MODALITĂȚI DE NOMINALIZARE</w:t>
      </w:r>
    </w:p>
    <w:p w14:paraId="4C6FA459" w14:textId="77777777" w:rsidR="001E7427" w:rsidRPr="00326939" w:rsidRDefault="001E7427" w:rsidP="00717329">
      <w:pPr>
        <w:spacing w:after="0" w:line="276" w:lineRule="auto"/>
        <w:ind w:left="71" w:right="43" w:firstLine="43"/>
        <w:rPr>
          <w:sz w:val="24"/>
          <w:lang w:val="pt-PT"/>
        </w:rPr>
      </w:pPr>
      <w:r w:rsidRPr="00326939">
        <w:rPr>
          <w:b/>
          <w:bCs/>
          <w:sz w:val="24"/>
          <w:lang w:val="pt-PT"/>
        </w:rPr>
        <w:t>Art. 18</w:t>
      </w:r>
      <w:r w:rsidRPr="00326939">
        <w:rPr>
          <w:sz w:val="24"/>
          <w:lang w:val="pt-PT"/>
        </w:rPr>
        <w:t xml:space="preserve">. Nominalizările pot fi efectuate de membrii activi ai OAMGMAMR — Filiala </w:t>
      </w:r>
      <w:r w:rsidR="00316A92">
        <w:rPr>
          <w:sz w:val="24"/>
          <w:lang w:val="pt-PT"/>
        </w:rPr>
        <w:t>Teleorman</w:t>
      </w:r>
      <w:r w:rsidRPr="00326939">
        <w:rPr>
          <w:sz w:val="24"/>
          <w:lang w:val="pt-PT"/>
        </w:rPr>
        <w:t>, reprezentanți ai unităților medicale, medici, pacienți și familiile acestora.</w:t>
      </w:r>
    </w:p>
    <w:p w14:paraId="7200BC4D" w14:textId="77777777" w:rsidR="001E7427" w:rsidRPr="00326939" w:rsidRDefault="001E7427" w:rsidP="00E85759">
      <w:pPr>
        <w:spacing w:line="276" w:lineRule="auto"/>
        <w:ind w:left="10" w:right="108"/>
        <w:rPr>
          <w:sz w:val="24"/>
          <w:lang w:val="pt-PT"/>
        </w:rPr>
      </w:pPr>
      <w:r w:rsidRPr="00326939">
        <w:rPr>
          <w:b/>
          <w:bCs/>
          <w:sz w:val="24"/>
          <w:lang w:val="pt-PT"/>
        </w:rPr>
        <w:t>Art. 19</w:t>
      </w:r>
      <w:r w:rsidRPr="00326939">
        <w:rPr>
          <w:sz w:val="24"/>
          <w:lang w:val="pt-PT"/>
        </w:rPr>
        <w:t xml:space="preserve">. Propunerile pentru nominalizare se depun fie </w:t>
      </w:r>
      <w:r w:rsidR="00316A92">
        <w:rPr>
          <w:sz w:val="24"/>
          <w:lang w:val="pt-PT"/>
        </w:rPr>
        <w:t>în format fizic la secretariatul</w:t>
      </w:r>
      <w:r w:rsidRPr="00326939">
        <w:rPr>
          <w:sz w:val="24"/>
          <w:lang w:val="pt-PT"/>
        </w:rPr>
        <w:t xml:space="preserve"> Filialei Teleorman  a OAMGMAMR (în programul de lucru cu publicul) — secretariatul juriului Galei ” Premiilor de Excelență în asistență medicală ale OAMGMAMR - Filiala Teleorman  ” sau on-line, la adresa de e-mail </w:t>
      </w:r>
      <w:hyperlink r:id="rId10" w:history="1">
        <w:r w:rsidRPr="00326939">
          <w:rPr>
            <w:rStyle w:val="Hyperlink"/>
            <w:sz w:val="24"/>
            <w:lang w:val="pt-PT"/>
          </w:rPr>
          <w:t>tr-secretariat@oamr.ro</w:t>
        </w:r>
      </w:hyperlink>
      <w:r w:rsidRPr="00326939">
        <w:rPr>
          <w:sz w:val="24"/>
          <w:lang w:val="pt-PT"/>
        </w:rPr>
        <w:t xml:space="preserve">, prin completarea și depunerea </w:t>
      </w:r>
      <w:r w:rsidRPr="00326939">
        <w:rPr>
          <w:b/>
          <w:bCs/>
          <w:sz w:val="24"/>
          <w:lang w:val="pt-PT"/>
        </w:rPr>
        <w:t>Formularului de Înscriere</w:t>
      </w:r>
      <w:r w:rsidRPr="00326939">
        <w:rPr>
          <w:sz w:val="24"/>
          <w:lang w:val="pt-PT"/>
        </w:rPr>
        <w:t xml:space="preserve">, prevăzut în Anexa l, însoțit de o </w:t>
      </w:r>
      <w:r w:rsidRPr="00326939">
        <w:rPr>
          <w:b/>
          <w:bCs/>
          <w:sz w:val="24"/>
          <w:lang w:val="pt-PT"/>
        </w:rPr>
        <w:t>Scrisoare de motivare</w:t>
      </w:r>
      <w:r w:rsidRPr="00326939">
        <w:rPr>
          <w:sz w:val="24"/>
          <w:lang w:val="pt-PT"/>
        </w:rPr>
        <w:t xml:space="preserve"> (maxim două pagini), care să scoată în evidență, într-o formă concisă și clară, contribuția semnificativă adusă de persoana propusă în domeniul vizat de secțiunea pentru care se face nominalizarea.</w:t>
      </w:r>
    </w:p>
    <w:p w14:paraId="2144CB3D" w14:textId="77777777" w:rsidR="001E7427" w:rsidRPr="00326939" w:rsidRDefault="001E7427" w:rsidP="00E85759">
      <w:pPr>
        <w:spacing w:line="276" w:lineRule="auto"/>
        <w:ind w:left="10" w:right="0" w:hanging="10"/>
        <w:rPr>
          <w:sz w:val="24"/>
          <w:lang w:val="pt-PT"/>
        </w:rPr>
      </w:pPr>
      <w:r w:rsidRPr="00316A92">
        <w:rPr>
          <w:i/>
          <w:sz w:val="24"/>
          <w:lang w:val="pt-PT"/>
        </w:rPr>
        <w:t>Formularul de înscriere</w:t>
      </w:r>
      <w:r w:rsidRPr="00326939">
        <w:rPr>
          <w:sz w:val="24"/>
          <w:lang w:val="pt-PT"/>
        </w:rPr>
        <w:t xml:space="preserve"> și </w:t>
      </w:r>
      <w:r w:rsidRPr="00316A92">
        <w:rPr>
          <w:i/>
          <w:sz w:val="24"/>
          <w:lang w:val="pt-PT"/>
        </w:rPr>
        <w:t>Scrisoarea de motivare</w:t>
      </w:r>
      <w:r w:rsidRPr="00326939">
        <w:rPr>
          <w:sz w:val="24"/>
          <w:lang w:val="pt-PT"/>
        </w:rPr>
        <w:t xml:space="preserve"> vor fi semnate și datate de autor/inițiator, transmiterea online se va face în format pdf. (scanat).</w:t>
      </w:r>
    </w:p>
    <w:p w14:paraId="6735A0F9" w14:textId="77777777" w:rsidR="0028318F" w:rsidRPr="00326939" w:rsidRDefault="0028318F" w:rsidP="00E85759">
      <w:pPr>
        <w:spacing w:line="276" w:lineRule="auto"/>
        <w:ind w:left="10" w:right="0" w:hanging="10"/>
        <w:rPr>
          <w:sz w:val="24"/>
          <w:lang w:val="pt-PT"/>
        </w:rPr>
      </w:pPr>
    </w:p>
    <w:p w14:paraId="0F6D6B0B" w14:textId="77777777" w:rsidR="001E7427" w:rsidRPr="00326939" w:rsidRDefault="001E7427" w:rsidP="00E85759">
      <w:pPr>
        <w:spacing w:after="294" w:line="276" w:lineRule="auto"/>
        <w:ind w:left="74" w:right="43"/>
        <w:rPr>
          <w:sz w:val="24"/>
          <w:lang w:val="pt-PT"/>
        </w:rPr>
      </w:pPr>
      <w:r w:rsidRPr="00326939">
        <w:rPr>
          <w:b/>
          <w:bCs/>
          <w:sz w:val="24"/>
          <w:lang w:val="pt-PT"/>
        </w:rPr>
        <w:t>Art.20.</w:t>
      </w:r>
      <w:r w:rsidRPr="00326939">
        <w:rPr>
          <w:sz w:val="24"/>
          <w:lang w:val="pt-PT"/>
        </w:rPr>
        <w:t xml:space="preserve"> Pentru ca nominalizarea să fie declarată admisă candidații trebuie să se încadreze în secțiunea pentru care s-a făcut nominalizarea, să nu fi fost sancționati profesional de organizator sau de angajator, iar documentele depuse trebuie să respecte prevederile prezentului regulament.</w:t>
      </w:r>
    </w:p>
    <w:p w14:paraId="73B03EC3" w14:textId="77777777" w:rsidR="001E7427" w:rsidRPr="00326939" w:rsidRDefault="001E7427" w:rsidP="00E85759">
      <w:pPr>
        <w:spacing w:after="413" w:line="276" w:lineRule="auto"/>
        <w:ind w:left="125" w:right="0" w:hanging="10"/>
        <w:rPr>
          <w:sz w:val="24"/>
          <w:lang w:val="pt-PT"/>
        </w:rPr>
      </w:pPr>
      <w:r w:rsidRPr="00326939">
        <w:rPr>
          <w:b/>
          <w:bCs/>
          <w:sz w:val="24"/>
          <w:lang w:val="pt-PT"/>
        </w:rPr>
        <w:t>Art. 21</w:t>
      </w:r>
      <w:r w:rsidRPr="00326939">
        <w:rPr>
          <w:sz w:val="24"/>
          <w:lang w:val="pt-PT"/>
        </w:rPr>
        <w:t xml:space="preserve">. În cazul nominalizării unei echipe, </w:t>
      </w:r>
      <w:r w:rsidRPr="00717329">
        <w:rPr>
          <w:i/>
          <w:sz w:val="24"/>
          <w:lang w:val="pt-PT"/>
        </w:rPr>
        <w:t>Scrisoarea de motivare</w:t>
      </w:r>
      <w:r w:rsidRPr="00326939">
        <w:rPr>
          <w:sz w:val="24"/>
          <w:lang w:val="pt-PT"/>
        </w:rPr>
        <w:t xml:space="preserve"> va cuprinde pe lângă informațiile relevante privind activitatea desfășurată și numele membrilor echipei (minim 5 membri).</w:t>
      </w:r>
    </w:p>
    <w:p w14:paraId="4B64C0C4" w14:textId="77777777" w:rsidR="001E7427" w:rsidRPr="00326939" w:rsidRDefault="001E7427" w:rsidP="00E85759">
      <w:pPr>
        <w:spacing w:after="253" w:line="276" w:lineRule="auto"/>
        <w:ind w:left="74" w:right="43"/>
        <w:rPr>
          <w:sz w:val="24"/>
          <w:lang w:val="pt-PT"/>
        </w:rPr>
      </w:pPr>
      <w:r w:rsidRPr="00326939">
        <w:rPr>
          <w:sz w:val="24"/>
          <w:lang w:val="pt-PT"/>
        </w:rPr>
        <w:t xml:space="preserve">Art. 22. După transmiterea documentelor prevăzute la art. 19, nominalizarea va fi </w:t>
      </w:r>
      <w:r w:rsidRPr="00326939">
        <w:rPr>
          <w:b/>
          <w:bCs/>
          <w:sz w:val="24"/>
          <w:lang w:val="pt-PT"/>
        </w:rPr>
        <w:t>confirmată</w:t>
      </w:r>
      <w:r w:rsidRPr="00326939">
        <w:rPr>
          <w:sz w:val="24"/>
          <w:lang w:val="pt-PT"/>
        </w:rPr>
        <w:t xml:space="preserve"> de către juriu, prin trimiterea unui mesaj electronic către candidați / persoana de contact în cazul nominalizării unei echipe.</w:t>
      </w:r>
    </w:p>
    <w:p w14:paraId="7343F7D7" w14:textId="77777777" w:rsidR="001E7427" w:rsidRPr="00326939" w:rsidRDefault="001E7427" w:rsidP="00E85759">
      <w:pPr>
        <w:spacing w:after="254" w:line="276" w:lineRule="auto"/>
        <w:ind w:left="74" w:right="43"/>
        <w:rPr>
          <w:sz w:val="24"/>
          <w:lang w:val="pt-PT"/>
        </w:rPr>
      </w:pPr>
      <w:r w:rsidRPr="00326939">
        <w:rPr>
          <w:b/>
          <w:bCs/>
          <w:sz w:val="24"/>
          <w:lang w:val="pt-PT"/>
        </w:rPr>
        <w:t>Art. 23</w:t>
      </w:r>
      <w:r w:rsidRPr="00326939">
        <w:rPr>
          <w:sz w:val="24"/>
          <w:lang w:val="pt-PT"/>
        </w:rPr>
        <w:t>. Juriul poate solicita informații sau recomandări suplimentare referitoare la activitatea profesională a candidaților.</w:t>
      </w:r>
    </w:p>
    <w:p w14:paraId="1187EEBE" w14:textId="77777777" w:rsidR="001E7427" w:rsidRPr="00326939" w:rsidRDefault="001E7427" w:rsidP="00E85759">
      <w:pPr>
        <w:spacing w:after="257" w:line="276" w:lineRule="auto"/>
        <w:ind w:left="74" w:right="43"/>
        <w:rPr>
          <w:sz w:val="24"/>
          <w:lang w:val="pt-PT"/>
        </w:rPr>
      </w:pPr>
      <w:r w:rsidRPr="00326939">
        <w:rPr>
          <w:b/>
          <w:bCs/>
          <w:sz w:val="24"/>
          <w:lang w:val="pt-PT"/>
        </w:rPr>
        <w:t>Art. 24.</w:t>
      </w:r>
      <w:r w:rsidRPr="00326939">
        <w:rPr>
          <w:sz w:val="24"/>
          <w:lang w:val="pt-PT"/>
        </w:rPr>
        <w:t xml:space="preserve"> Dosarele candidaților înscriși vor fi analizate de fiecare membru al juriului, iar candidații care vor acumula cel mai mare număr de voturi vor fi declarați câștigători.</w:t>
      </w:r>
    </w:p>
    <w:p w14:paraId="26DE9769" w14:textId="77777777" w:rsidR="0094375A" w:rsidRPr="00326939" w:rsidRDefault="0094375A" w:rsidP="00E85759">
      <w:pPr>
        <w:shd w:val="clear" w:color="auto" w:fill="FFFFFF"/>
        <w:spacing w:after="375" w:line="276" w:lineRule="auto"/>
        <w:ind w:left="0" w:right="0" w:firstLine="0"/>
        <w:rPr>
          <w:rFonts w:eastAsia="Times New Roman"/>
          <w:kern w:val="0"/>
          <w:sz w:val="24"/>
        </w:rPr>
      </w:pPr>
      <w:r w:rsidRPr="00326939">
        <w:rPr>
          <w:rFonts w:eastAsia="Times New Roman"/>
          <w:b/>
          <w:bCs/>
          <w:kern w:val="0"/>
          <w:sz w:val="24"/>
        </w:rPr>
        <w:t>Art. 25</w:t>
      </w:r>
      <w:r w:rsidRPr="00326939">
        <w:rPr>
          <w:rFonts w:eastAsia="Times New Roman"/>
          <w:kern w:val="0"/>
          <w:sz w:val="24"/>
        </w:rPr>
        <w:t xml:space="preserve">. </w:t>
      </w:r>
      <w:proofErr w:type="spellStart"/>
      <w:r w:rsidRPr="00326939">
        <w:rPr>
          <w:rFonts w:eastAsia="Times New Roman"/>
          <w:kern w:val="0"/>
          <w:sz w:val="24"/>
        </w:rPr>
        <w:t>Punctajul</w:t>
      </w:r>
      <w:proofErr w:type="spellEnd"/>
      <w:r w:rsidRPr="00326939">
        <w:rPr>
          <w:rFonts w:eastAsia="Times New Roman"/>
          <w:kern w:val="0"/>
          <w:sz w:val="24"/>
        </w:rPr>
        <w:t xml:space="preserve"> final </w:t>
      </w:r>
      <w:proofErr w:type="spellStart"/>
      <w:r w:rsidRPr="00326939">
        <w:rPr>
          <w:rFonts w:eastAsia="Times New Roman"/>
          <w:kern w:val="0"/>
          <w:sz w:val="24"/>
        </w:rPr>
        <w:t>pentru</w:t>
      </w:r>
      <w:proofErr w:type="spellEnd"/>
      <w:r w:rsidRPr="00326939">
        <w:rPr>
          <w:rFonts w:eastAsia="Times New Roman"/>
          <w:kern w:val="0"/>
          <w:sz w:val="24"/>
        </w:rPr>
        <w:t xml:space="preserve"> </w:t>
      </w:r>
      <w:proofErr w:type="spellStart"/>
      <w:r w:rsidRPr="00326939">
        <w:rPr>
          <w:rFonts w:eastAsia="Times New Roman"/>
          <w:kern w:val="0"/>
          <w:sz w:val="24"/>
        </w:rPr>
        <w:t>candidaturile</w:t>
      </w:r>
      <w:proofErr w:type="spellEnd"/>
      <w:r w:rsidRPr="00326939">
        <w:rPr>
          <w:rFonts w:eastAsia="Times New Roman"/>
          <w:kern w:val="0"/>
          <w:sz w:val="24"/>
        </w:rPr>
        <w:t xml:space="preserve"> </w:t>
      </w:r>
      <w:proofErr w:type="spellStart"/>
      <w:r w:rsidRPr="00326939">
        <w:rPr>
          <w:rFonts w:eastAsia="Times New Roman"/>
          <w:kern w:val="0"/>
          <w:sz w:val="24"/>
        </w:rPr>
        <w:t>înscrise</w:t>
      </w:r>
      <w:proofErr w:type="spellEnd"/>
      <w:r w:rsidRPr="00326939">
        <w:rPr>
          <w:rFonts w:eastAsia="Times New Roman"/>
          <w:kern w:val="0"/>
          <w:sz w:val="24"/>
        </w:rPr>
        <w:t xml:space="preserve"> </w:t>
      </w:r>
      <w:proofErr w:type="spellStart"/>
      <w:r w:rsidRPr="00326939">
        <w:rPr>
          <w:rFonts w:eastAsia="Times New Roman"/>
          <w:kern w:val="0"/>
          <w:sz w:val="24"/>
        </w:rPr>
        <w:t>va</w:t>
      </w:r>
      <w:proofErr w:type="spellEnd"/>
      <w:r w:rsidRPr="00326939">
        <w:rPr>
          <w:rFonts w:eastAsia="Times New Roman"/>
          <w:kern w:val="0"/>
          <w:sz w:val="24"/>
        </w:rPr>
        <w:t xml:space="preserve"> fi </w:t>
      </w:r>
      <w:proofErr w:type="spellStart"/>
      <w:r w:rsidRPr="00326939">
        <w:rPr>
          <w:rFonts w:eastAsia="Times New Roman"/>
          <w:kern w:val="0"/>
          <w:sz w:val="24"/>
        </w:rPr>
        <w:t>stabilit</w:t>
      </w:r>
      <w:proofErr w:type="spellEnd"/>
      <w:r w:rsidRPr="00326939">
        <w:rPr>
          <w:rFonts w:eastAsia="Times New Roman"/>
          <w:kern w:val="0"/>
          <w:sz w:val="24"/>
        </w:rPr>
        <w:t xml:space="preserve"> </w:t>
      </w:r>
      <w:proofErr w:type="spellStart"/>
      <w:r w:rsidRPr="00326939">
        <w:rPr>
          <w:rFonts w:eastAsia="Times New Roman"/>
          <w:kern w:val="0"/>
          <w:sz w:val="24"/>
        </w:rPr>
        <w:t>astfel</w:t>
      </w:r>
      <w:proofErr w:type="spellEnd"/>
      <w:r w:rsidRPr="00326939">
        <w:rPr>
          <w:rFonts w:eastAsia="Times New Roman"/>
          <w:kern w:val="0"/>
          <w:sz w:val="24"/>
        </w:rPr>
        <w:t>:</w:t>
      </w:r>
    </w:p>
    <w:p w14:paraId="44636D50" w14:textId="7BFBDCCD" w:rsidR="0094375A" w:rsidRPr="00AC1693" w:rsidRDefault="00717329" w:rsidP="005F06BB">
      <w:pPr>
        <w:numPr>
          <w:ilvl w:val="0"/>
          <w:numId w:val="25"/>
        </w:numPr>
        <w:shd w:val="clear" w:color="auto" w:fill="FFFFFF"/>
        <w:spacing w:before="240" w:after="0" w:line="276" w:lineRule="auto"/>
        <w:ind w:right="0"/>
        <w:jc w:val="left"/>
        <w:rPr>
          <w:rFonts w:eastAsia="Times New Roman"/>
          <w:kern w:val="0"/>
          <w:sz w:val="24"/>
          <w:lang w:val="pt-PT"/>
        </w:rPr>
      </w:pPr>
      <w:r w:rsidRPr="00AC1693">
        <w:rPr>
          <w:rFonts w:eastAsia="Times New Roman"/>
          <w:kern w:val="0"/>
          <w:sz w:val="24"/>
          <w:lang w:val="pt-PT"/>
        </w:rPr>
        <w:t>F</w:t>
      </w:r>
      <w:r w:rsidR="0094375A" w:rsidRPr="00AC1693">
        <w:rPr>
          <w:rFonts w:eastAsia="Times New Roman"/>
          <w:kern w:val="0"/>
          <w:sz w:val="24"/>
          <w:lang w:val="pt-PT"/>
        </w:rPr>
        <w:t>iecare membru al juriului va acorda un punctaj de la 1 la 100 pentru fiec</w:t>
      </w:r>
      <w:r w:rsidR="00AC1693" w:rsidRPr="00AC1693">
        <w:rPr>
          <w:rFonts w:eastAsia="Times New Roman"/>
          <w:kern w:val="0"/>
          <w:sz w:val="24"/>
          <w:lang w:val="pt-PT"/>
        </w:rPr>
        <w:t>a</w:t>
      </w:r>
      <w:r w:rsidR="0094375A" w:rsidRPr="00AC1693">
        <w:rPr>
          <w:rFonts w:eastAsia="Times New Roman"/>
          <w:kern w:val="0"/>
          <w:sz w:val="24"/>
          <w:lang w:val="pt-PT"/>
        </w:rPr>
        <w:t>re candidatură;</w:t>
      </w:r>
    </w:p>
    <w:p w14:paraId="35656B8F" w14:textId="77777777" w:rsidR="0094375A" w:rsidRPr="00326939" w:rsidRDefault="00717329" w:rsidP="004020AF">
      <w:pPr>
        <w:numPr>
          <w:ilvl w:val="0"/>
          <w:numId w:val="25"/>
        </w:numPr>
        <w:shd w:val="clear" w:color="auto" w:fill="FFFFFF"/>
        <w:spacing w:before="240" w:after="0" w:line="276" w:lineRule="auto"/>
        <w:ind w:right="0"/>
        <w:jc w:val="left"/>
        <w:rPr>
          <w:rFonts w:eastAsia="Times New Roman"/>
          <w:kern w:val="0"/>
          <w:sz w:val="24"/>
          <w:lang w:val="pt-PT"/>
        </w:rPr>
      </w:pPr>
      <w:r>
        <w:rPr>
          <w:rFonts w:eastAsia="Times New Roman"/>
          <w:kern w:val="0"/>
          <w:sz w:val="24"/>
          <w:lang w:val="pt-PT"/>
        </w:rPr>
        <w:t>P</w:t>
      </w:r>
      <w:r w:rsidR="0094375A" w:rsidRPr="00326939">
        <w:rPr>
          <w:rFonts w:eastAsia="Times New Roman"/>
          <w:kern w:val="0"/>
          <w:sz w:val="24"/>
          <w:lang w:val="pt-PT"/>
        </w:rPr>
        <w:t>unctajul final pentru fiecare candidat se calculează ca medie aritmetică a punctajelor celor 5 membri ai juriului;</w:t>
      </w:r>
    </w:p>
    <w:p w14:paraId="0EDC0A18" w14:textId="2C0244B0" w:rsidR="0094375A" w:rsidRPr="00F513AC" w:rsidRDefault="00717329" w:rsidP="00F513AC">
      <w:pPr>
        <w:pStyle w:val="Listparagraf"/>
        <w:numPr>
          <w:ilvl w:val="0"/>
          <w:numId w:val="25"/>
        </w:numPr>
        <w:shd w:val="clear" w:color="auto" w:fill="FFFFFF"/>
        <w:spacing w:before="240" w:after="0" w:line="276" w:lineRule="auto"/>
        <w:ind w:right="43"/>
        <w:jc w:val="left"/>
        <w:rPr>
          <w:rFonts w:eastAsia="Times New Roman"/>
          <w:kern w:val="0"/>
          <w:sz w:val="24"/>
          <w:lang w:val="pt-PT"/>
        </w:rPr>
      </w:pPr>
      <w:r w:rsidRPr="00F513AC">
        <w:rPr>
          <w:rFonts w:eastAsia="Times New Roman"/>
          <w:kern w:val="0"/>
          <w:sz w:val="24"/>
          <w:lang w:val="pt-PT"/>
        </w:rPr>
        <w:t>Î</w:t>
      </w:r>
      <w:r w:rsidR="0094375A" w:rsidRPr="00F513AC">
        <w:rPr>
          <w:rFonts w:eastAsia="Times New Roman"/>
          <w:kern w:val="0"/>
          <w:sz w:val="24"/>
          <w:lang w:val="pt-PT"/>
        </w:rPr>
        <w:t>n caz de punctaj egal, juriul va decide departajarea prin vot direct.</w:t>
      </w:r>
    </w:p>
    <w:p w14:paraId="143E1041" w14:textId="77777777" w:rsidR="00F513AC" w:rsidRPr="00F513AC" w:rsidRDefault="00F513AC" w:rsidP="00F513AC">
      <w:pPr>
        <w:pStyle w:val="Listparagraf"/>
        <w:shd w:val="clear" w:color="auto" w:fill="FFFFFF"/>
        <w:spacing w:before="240" w:after="0" w:line="276" w:lineRule="auto"/>
        <w:ind w:right="43" w:firstLine="0"/>
        <w:jc w:val="left"/>
        <w:rPr>
          <w:sz w:val="24"/>
          <w:lang w:val="pt-PT"/>
        </w:rPr>
      </w:pPr>
    </w:p>
    <w:p w14:paraId="2A7BF697" w14:textId="77777777" w:rsidR="001E7427" w:rsidRPr="00717329" w:rsidRDefault="001E7427" w:rsidP="004020AF">
      <w:pPr>
        <w:spacing w:after="0" w:line="276" w:lineRule="auto"/>
        <w:ind w:left="74" w:right="43"/>
        <w:rPr>
          <w:b/>
          <w:sz w:val="24"/>
          <w:lang w:val="pt-PT"/>
        </w:rPr>
      </w:pPr>
      <w:r w:rsidRPr="00717329">
        <w:rPr>
          <w:b/>
          <w:bCs/>
          <w:sz w:val="24"/>
          <w:lang w:val="pt-PT"/>
        </w:rPr>
        <w:t>Art. 2</w:t>
      </w:r>
      <w:r w:rsidR="0094375A" w:rsidRPr="00717329">
        <w:rPr>
          <w:b/>
          <w:bCs/>
          <w:sz w:val="24"/>
          <w:lang w:val="pt-PT"/>
        </w:rPr>
        <w:t>6</w:t>
      </w:r>
      <w:r w:rsidRPr="00717329">
        <w:rPr>
          <w:b/>
          <w:sz w:val="24"/>
          <w:lang w:val="pt-PT"/>
        </w:rPr>
        <w:t>. Rezultatele procesului de jurizare vor fi făcute publice doar în cadrul Galei Premiilor de Excelență în asistență medicală ale OAMGMAMR</w:t>
      </w:r>
      <w:r w:rsidR="00717329" w:rsidRPr="00717329">
        <w:rPr>
          <w:b/>
          <w:sz w:val="24"/>
          <w:lang w:val="pt-PT"/>
        </w:rPr>
        <w:t xml:space="preserve"> </w:t>
      </w:r>
      <w:r w:rsidRPr="00717329">
        <w:rPr>
          <w:b/>
          <w:sz w:val="24"/>
          <w:lang w:val="pt-PT"/>
        </w:rPr>
        <w:t xml:space="preserve">- Filiala </w:t>
      </w:r>
      <w:r w:rsidR="00E23978" w:rsidRPr="00717329">
        <w:rPr>
          <w:b/>
          <w:sz w:val="24"/>
          <w:lang w:val="pt-PT"/>
        </w:rPr>
        <w:t>Teleorman</w:t>
      </w:r>
      <w:r w:rsidRPr="00717329">
        <w:rPr>
          <w:b/>
          <w:sz w:val="24"/>
          <w:lang w:val="pt-PT"/>
        </w:rPr>
        <w:t>, în data de</w:t>
      </w:r>
      <w:r w:rsidR="00E57BA8" w:rsidRPr="00717329">
        <w:rPr>
          <w:b/>
          <w:sz w:val="24"/>
          <w:lang w:val="pt-PT"/>
        </w:rPr>
        <w:t xml:space="preserve"> </w:t>
      </w:r>
      <w:r w:rsidR="00717329" w:rsidRPr="00717329">
        <w:rPr>
          <w:b/>
          <w:sz w:val="24"/>
          <w:lang w:val="pt-PT"/>
        </w:rPr>
        <w:t xml:space="preserve">9 Mai </w:t>
      </w:r>
      <w:r w:rsidRPr="00717329">
        <w:rPr>
          <w:b/>
          <w:sz w:val="24"/>
          <w:lang w:val="pt-PT"/>
        </w:rPr>
        <w:t>202</w:t>
      </w:r>
      <w:r w:rsidR="00E57BA8" w:rsidRPr="00717329">
        <w:rPr>
          <w:b/>
          <w:sz w:val="24"/>
          <w:lang w:val="pt-PT"/>
        </w:rPr>
        <w:t>5</w:t>
      </w:r>
      <w:r w:rsidRPr="00717329">
        <w:rPr>
          <w:b/>
          <w:sz w:val="24"/>
          <w:lang w:val="pt-PT"/>
        </w:rPr>
        <w:t>, până la această dată rezultatul fiind confidențial.</w:t>
      </w:r>
    </w:p>
    <w:p w14:paraId="70AFB759" w14:textId="77777777" w:rsidR="00E57BA8" w:rsidRPr="00326939" w:rsidRDefault="00E57BA8" w:rsidP="00717329">
      <w:pPr>
        <w:spacing w:line="276" w:lineRule="auto"/>
        <w:ind w:left="0" w:right="43" w:firstLine="0"/>
        <w:rPr>
          <w:sz w:val="24"/>
          <w:lang w:val="pt-PT"/>
        </w:rPr>
      </w:pPr>
    </w:p>
    <w:p w14:paraId="2019CFE3" w14:textId="77777777" w:rsidR="001E7427" w:rsidRPr="00326939" w:rsidRDefault="001E7427" w:rsidP="00E85759">
      <w:pPr>
        <w:spacing w:after="206" w:line="276" w:lineRule="auto"/>
        <w:ind w:left="74" w:right="43"/>
        <w:rPr>
          <w:sz w:val="24"/>
          <w:lang w:val="pt-PT"/>
        </w:rPr>
      </w:pPr>
      <w:r w:rsidRPr="00326939">
        <w:rPr>
          <w:b/>
          <w:bCs/>
          <w:sz w:val="24"/>
          <w:lang w:val="pt-PT"/>
        </w:rPr>
        <w:t>Art. 2</w:t>
      </w:r>
      <w:r w:rsidR="0094375A" w:rsidRPr="00326939">
        <w:rPr>
          <w:b/>
          <w:bCs/>
          <w:sz w:val="24"/>
          <w:lang w:val="pt-PT"/>
        </w:rPr>
        <w:t>7</w:t>
      </w:r>
      <w:r w:rsidRPr="00326939">
        <w:rPr>
          <w:sz w:val="24"/>
          <w:lang w:val="pt-PT"/>
        </w:rPr>
        <w:t>. Nu se admit contestații cu privire la rezultatul jurizării.</w:t>
      </w:r>
    </w:p>
    <w:p w14:paraId="1949095D" w14:textId="77777777" w:rsidR="001E7427" w:rsidRPr="00326939" w:rsidRDefault="001E7427" w:rsidP="00E85759">
      <w:pPr>
        <w:spacing w:after="260" w:line="276" w:lineRule="auto"/>
        <w:ind w:left="74" w:right="43"/>
        <w:rPr>
          <w:sz w:val="24"/>
          <w:lang w:val="pt-PT"/>
        </w:rPr>
      </w:pPr>
      <w:r w:rsidRPr="00326939">
        <w:rPr>
          <w:b/>
          <w:bCs/>
          <w:sz w:val="24"/>
          <w:lang w:val="pt-PT"/>
        </w:rPr>
        <w:t>Art. 2</w:t>
      </w:r>
      <w:r w:rsidR="0094375A" w:rsidRPr="00326939">
        <w:rPr>
          <w:b/>
          <w:bCs/>
          <w:sz w:val="24"/>
          <w:lang w:val="pt-PT"/>
        </w:rPr>
        <w:t>8</w:t>
      </w:r>
      <w:r w:rsidRPr="00326939">
        <w:rPr>
          <w:sz w:val="24"/>
          <w:lang w:val="pt-PT"/>
        </w:rPr>
        <w:t>. Premiile acordate de către organizator în cadrul festivității de premiere au caracter onorific, distincțiile acordate pot fi însoțite și de premii cu valoare materială/patrimonială. Premiile acordate nu pot fi cedate altor participanți, nu pot fi înlocuite cu alte premii și nici nu se poate acorda contravaloarea lor în bani.</w:t>
      </w:r>
    </w:p>
    <w:p w14:paraId="21F8FCB8" w14:textId="77777777" w:rsidR="0094375A" w:rsidRPr="00326939" w:rsidRDefault="0094375A" w:rsidP="00E85759">
      <w:pPr>
        <w:shd w:val="clear" w:color="auto" w:fill="FFFFFF"/>
        <w:spacing w:after="375" w:line="276" w:lineRule="auto"/>
        <w:ind w:left="0" w:right="0" w:firstLine="0"/>
        <w:rPr>
          <w:sz w:val="24"/>
          <w:lang w:val="pt-PT"/>
        </w:rPr>
      </w:pPr>
      <w:r w:rsidRPr="00326939">
        <w:rPr>
          <w:rFonts w:eastAsia="Times New Roman"/>
          <w:b/>
          <w:bCs/>
          <w:kern w:val="0"/>
          <w:sz w:val="24"/>
          <w:lang w:val="pt-PT"/>
        </w:rPr>
        <w:t>Art. 29</w:t>
      </w:r>
      <w:r w:rsidRPr="00326939">
        <w:rPr>
          <w:rFonts w:eastAsia="Times New Roman"/>
          <w:kern w:val="0"/>
          <w:sz w:val="24"/>
          <w:lang w:val="pt-PT"/>
        </w:rPr>
        <w:t>. În situația în care câștigătorul unei secțiuni nu poate fi prezent la decernarea premiilor, el poate delega sau împuternici, sub semnătură privată, o altă persoană pentru a-i ridica premiul.</w:t>
      </w:r>
    </w:p>
    <w:p w14:paraId="6803E0B4" w14:textId="77777777" w:rsidR="00E57BA8" w:rsidRPr="00326939" w:rsidRDefault="00E57BA8" w:rsidP="00E85759">
      <w:pPr>
        <w:spacing w:line="276" w:lineRule="auto"/>
        <w:ind w:left="60" w:right="0" w:hanging="10"/>
        <w:rPr>
          <w:sz w:val="24"/>
          <w:lang w:val="pt-PT"/>
        </w:rPr>
      </w:pPr>
      <w:r w:rsidRPr="00326939">
        <w:rPr>
          <w:b/>
          <w:bCs/>
          <w:sz w:val="24"/>
          <w:lang w:val="pt-PT"/>
        </w:rPr>
        <w:t xml:space="preserve">Art. </w:t>
      </w:r>
      <w:r w:rsidR="0094375A" w:rsidRPr="00326939">
        <w:rPr>
          <w:b/>
          <w:bCs/>
          <w:sz w:val="24"/>
          <w:lang w:val="pt-PT"/>
        </w:rPr>
        <w:t>30</w:t>
      </w:r>
      <w:r w:rsidRPr="00326939">
        <w:rPr>
          <w:sz w:val="24"/>
          <w:lang w:val="pt-PT"/>
        </w:rPr>
        <w:t>. Calendarul „ Premiilor de Excelență în asistență medicală ale OAMGMAMR Filiala Teleorman  ” 2024 :</w:t>
      </w:r>
    </w:p>
    <w:p w14:paraId="77D04CA1" w14:textId="085946BD" w:rsidR="00E57BA8" w:rsidRPr="00717329" w:rsidRDefault="00717329" w:rsidP="00717329">
      <w:pPr>
        <w:pStyle w:val="Listparagraf"/>
        <w:numPr>
          <w:ilvl w:val="0"/>
          <w:numId w:val="31"/>
        </w:numPr>
        <w:tabs>
          <w:tab w:val="center" w:pos="320"/>
          <w:tab w:val="center" w:pos="3374"/>
        </w:tabs>
        <w:spacing w:line="276" w:lineRule="auto"/>
        <w:ind w:right="0"/>
        <w:jc w:val="left"/>
        <w:rPr>
          <w:sz w:val="24"/>
          <w:lang w:val="pt-PT"/>
        </w:rPr>
      </w:pPr>
      <w:r w:rsidRPr="00717329">
        <w:rPr>
          <w:sz w:val="24"/>
          <w:lang w:val="pt-PT"/>
        </w:rPr>
        <w:t>Înscrieri /</w:t>
      </w:r>
      <w:r w:rsidR="00E57BA8" w:rsidRPr="00717329">
        <w:rPr>
          <w:sz w:val="24"/>
          <w:lang w:val="pt-PT"/>
        </w:rPr>
        <w:t xml:space="preserve"> Nominalizări : 01.01.2025 — </w:t>
      </w:r>
      <w:r w:rsidR="003A58AA">
        <w:rPr>
          <w:sz w:val="24"/>
          <w:lang w:val="pt-PT"/>
        </w:rPr>
        <w:t>01</w:t>
      </w:r>
      <w:r w:rsidR="00E57BA8" w:rsidRPr="00717329">
        <w:rPr>
          <w:sz w:val="24"/>
          <w:lang w:val="pt-PT"/>
        </w:rPr>
        <w:t>.04.2025</w:t>
      </w:r>
      <w:r w:rsidRPr="00717329">
        <w:rPr>
          <w:sz w:val="24"/>
          <w:lang w:val="pt-PT"/>
        </w:rPr>
        <w:t>;</w:t>
      </w:r>
    </w:p>
    <w:p w14:paraId="0D18A444" w14:textId="0961BAB1" w:rsidR="00E57BA8" w:rsidRPr="00717329" w:rsidRDefault="00E57BA8" w:rsidP="00717329">
      <w:pPr>
        <w:pStyle w:val="Listparagraf"/>
        <w:numPr>
          <w:ilvl w:val="0"/>
          <w:numId w:val="31"/>
        </w:numPr>
        <w:spacing w:line="276" w:lineRule="auto"/>
        <w:ind w:right="0"/>
        <w:rPr>
          <w:sz w:val="24"/>
          <w:lang w:val="pt-PT"/>
        </w:rPr>
      </w:pPr>
      <w:r w:rsidRPr="00717329">
        <w:rPr>
          <w:sz w:val="24"/>
          <w:lang w:val="pt-PT"/>
        </w:rPr>
        <w:t xml:space="preserve">Verificarea și validarea dosarelor candidaților înscriși : </w:t>
      </w:r>
      <w:r w:rsidR="003A58AA">
        <w:rPr>
          <w:sz w:val="24"/>
          <w:lang w:val="pt-PT"/>
        </w:rPr>
        <w:t>01</w:t>
      </w:r>
      <w:r w:rsidRPr="00717329">
        <w:rPr>
          <w:sz w:val="24"/>
          <w:lang w:val="pt-PT"/>
        </w:rPr>
        <w:t xml:space="preserve">.04.2025 — </w:t>
      </w:r>
      <w:r w:rsidR="00D76F23">
        <w:rPr>
          <w:sz w:val="24"/>
          <w:lang w:val="pt-PT"/>
        </w:rPr>
        <w:t>05</w:t>
      </w:r>
      <w:r w:rsidRPr="00717329">
        <w:rPr>
          <w:sz w:val="24"/>
          <w:lang w:val="pt-PT"/>
        </w:rPr>
        <w:t>.0</w:t>
      </w:r>
      <w:r w:rsidR="00D76F23">
        <w:rPr>
          <w:sz w:val="24"/>
          <w:lang w:val="pt-PT"/>
        </w:rPr>
        <w:t>4</w:t>
      </w:r>
      <w:r w:rsidRPr="00717329">
        <w:rPr>
          <w:sz w:val="24"/>
          <w:lang w:val="pt-PT"/>
        </w:rPr>
        <w:t>.2025</w:t>
      </w:r>
      <w:r w:rsidR="00717329">
        <w:rPr>
          <w:sz w:val="24"/>
          <w:lang w:val="pt-PT"/>
        </w:rPr>
        <w:t>;</w:t>
      </w:r>
    </w:p>
    <w:p w14:paraId="05628E36" w14:textId="7AC3F240" w:rsidR="00E57BA8" w:rsidRPr="00717329" w:rsidRDefault="00E57BA8" w:rsidP="00717329">
      <w:pPr>
        <w:pStyle w:val="Listparagraf"/>
        <w:numPr>
          <w:ilvl w:val="0"/>
          <w:numId w:val="32"/>
        </w:numPr>
        <w:spacing w:after="41" w:line="276" w:lineRule="auto"/>
        <w:ind w:right="43"/>
        <w:rPr>
          <w:sz w:val="24"/>
          <w:lang w:val="pt-PT"/>
        </w:rPr>
      </w:pPr>
      <w:r w:rsidRPr="00717329">
        <w:rPr>
          <w:sz w:val="24"/>
          <w:lang w:val="pt-PT"/>
        </w:rPr>
        <w:t>Jurizare :</w:t>
      </w:r>
      <w:r w:rsidR="00D76F23">
        <w:rPr>
          <w:sz w:val="24"/>
          <w:lang w:val="pt-PT"/>
        </w:rPr>
        <w:t xml:space="preserve"> 07</w:t>
      </w:r>
      <w:r w:rsidRPr="00717329">
        <w:rPr>
          <w:sz w:val="24"/>
          <w:lang w:val="pt-PT"/>
        </w:rPr>
        <w:t xml:space="preserve"> .0</w:t>
      </w:r>
      <w:r w:rsidR="00D76F23">
        <w:rPr>
          <w:sz w:val="24"/>
          <w:lang w:val="pt-PT"/>
        </w:rPr>
        <w:t>4</w:t>
      </w:r>
      <w:r w:rsidRPr="00717329">
        <w:rPr>
          <w:sz w:val="24"/>
          <w:lang w:val="pt-PT"/>
        </w:rPr>
        <w:t>.2025</w:t>
      </w:r>
    </w:p>
    <w:p w14:paraId="30F6685D" w14:textId="77777777" w:rsidR="00E57BA8" w:rsidRPr="004020AF" w:rsidRDefault="00E57BA8" w:rsidP="0003784A">
      <w:pPr>
        <w:pStyle w:val="Listparagraf"/>
        <w:numPr>
          <w:ilvl w:val="0"/>
          <w:numId w:val="33"/>
        </w:numPr>
        <w:spacing w:line="276" w:lineRule="auto"/>
        <w:ind w:right="0"/>
        <w:rPr>
          <w:sz w:val="24"/>
          <w:lang w:val="pt-PT"/>
        </w:rPr>
      </w:pPr>
      <w:r w:rsidRPr="00717329">
        <w:rPr>
          <w:sz w:val="24"/>
          <w:lang w:val="pt-PT"/>
        </w:rPr>
        <w:t xml:space="preserve">Înmânarea premiilor — în data 09.05.2024 în cadrul </w:t>
      </w:r>
      <w:r w:rsidRPr="00717329">
        <w:rPr>
          <w:b/>
          <w:bCs/>
          <w:sz w:val="24"/>
          <w:lang w:val="pt-PT"/>
        </w:rPr>
        <w:t xml:space="preserve">Galei Premiilor de Excelentă în asistență medicală ale OAMGMAMR- Filiala </w:t>
      </w:r>
      <w:r w:rsidR="00FF0E1F" w:rsidRPr="00717329">
        <w:rPr>
          <w:b/>
          <w:bCs/>
          <w:sz w:val="24"/>
          <w:lang w:val="pt-PT"/>
        </w:rPr>
        <w:t>Teleorman.</w:t>
      </w:r>
    </w:p>
    <w:p w14:paraId="780E7AD8" w14:textId="77777777" w:rsidR="004020AF" w:rsidRPr="0003784A" w:rsidRDefault="004020AF" w:rsidP="004020AF">
      <w:pPr>
        <w:pStyle w:val="Listparagraf"/>
        <w:spacing w:line="276" w:lineRule="auto"/>
        <w:ind w:right="0" w:firstLine="0"/>
        <w:rPr>
          <w:sz w:val="24"/>
          <w:lang w:val="pt-PT"/>
        </w:rPr>
      </w:pPr>
    </w:p>
    <w:p w14:paraId="5E8BA01C" w14:textId="59F1AA9F" w:rsidR="00717329" w:rsidRDefault="0094375A" w:rsidP="0003784A">
      <w:pPr>
        <w:spacing w:before="240" w:after="0" w:line="276" w:lineRule="auto"/>
        <w:ind w:left="0" w:right="0" w:firstLine="0"/>
        <w:jc w:val="center"/>
        <w:rPr>
          <w:sz w:val="24"/>
          <w:lang w:val="pt-PT"/>
        </w:rPr>
      </w:pPr>
      <w:r w:rsidRPr="002037F9">
        <w:rPr>
          <w:sz w:val="24"/>
          <w:lang w:val="pt-PT"/>
        </w:rPr>
        <w:t xml:space="preserve">BIROUL CONSILIULUI JUDETEAN    </w:t>
      </w:r>
      <w:r w:rsidR="00717329" w:rsidRPr="002037F9">
        <w:rPr>
          <w:sz w:val="24"/>
          <w:lang w:val="pt-PT"/>
        </w:rPr>
        <w:t xml:space="preserve"> OAMGMAMR    FILIALA   TELEORMA</w:t>
      </w:r>
      <w:r w:rsidR="00F513AC">
        <w:rPr>
          <w:sz w:val="24"/>
          <w:lang w:val="pt-PT"/>
        </w:rPr>
        <w:t>N</w:t>
      </w:r>
    </w:p>
    <w:p w14:paraId="7D8A218C" w14:textId="77777777" w:rsidR="00BF5600" w:rsidRPr="002037F9" w:rsidRDefault="00BF5600" w:rsidP="0003784A">
      <w:pPr>
        <w:spacing w:before="240" w:after="0" w:line="276" w:lineRule="auto"/>
        <w:ind w:left="0" w:right="0" w:firstLine="0"/>
        <w:jc w:val="center"/>
        <w:rPr>
          <w:sz w:val="24"/>
          <w:lang w:val="pt-PT"/>
        </w:rPr>
      </w:pPr>
    </w:p>
    <w:p w14:paraId="2D8A44E3" w14:textId="77777777" w:rsidR="004020AF" w:rsidRPr="002037F9" w:rsidRDefault="004020AF" w:rsidP="0003784A">
      <w:pPr>
        <w:spacing w:before="240" w:after="0" w:line="276" w:lineRule="auto"/>
        <w:ind w:left="0" w:right="0" w:firstLine="0"/>
        <w:jc w:val="center"/>
        <w:rPr>
          <w:sz w:val="24"/>
          <w:lang w:val="pt-PT"/>
        </w:rPr>
      </w:pPr>
    </w:p>
    <w:p w14:paraId="484EC0A8" w14:textId="280A936B" w:rsidR="0094375A" w:rsidRPr="003A58AA" w:rsidRDefault="003A58AA" w:rsidP="003A58AA">
      <w:pPr>
        <w:spacing w:before="240" w:after="0" w:line="276" w:lineRule="auto"/>
        <w:ind w:left="5040" w:right="0" w:firstLine="450"/>
        <w:jc w:val="left"/>
        <w:rPr>
          <w:b/>
          <w:sz w:val="24"/>
          <w:lang w:val="pt-PT"/>
        </w:rPr>
      </w:pPr>
      <w:r w:rsidRPr="0003784A">
        <w:rPr>
          <w:b/>
          <w:sz w:val="24"/>
          <w:lang w:val="pt-PT"/>
        </w:rPr>
        <w:t xml:space="preserve">TOMA SOFICA -    </w:t>
      </w:r>
      <w:r>
        <w:rPr>
          <w:b/>
          <w:sz w:val="24"/>
          <w:lang w:val="pt-PT"/>
        </w:rPr>
        <w:t xml:space="preserve">    </w:t>
      </w:r>
      <w:r w:rsidR="0094375A" w:rsidRPr="0003784A">
        <w:rPr>
          <w:b/>
          <w:sz w:val="24"/>
          <w:lang w:val="pt-PT"/>
        </w:rPr>
        <w:t>PRESEDINTE</w:t>
      </w:r>
      <w:r>
        <w:rPr>
          <w:b/>
          <w:sz w:val="24"/>
          <w:lang w:val="pt-PT"/>
        </w:rPr>
        <w:t xml:space="preserve">     </w:t>
      </w:r>
      <w:r w:rsidR="0094375A" w:rsidRPr="0003784A">
        <w:rPr>
          <w:b/>
          <w:sz w:val="24"/>
          <w:lang w:val="pt-PT"/>
        </w:rPr>
        <w:t xml:space="preserve"> </w:t>
      </w:r>
      <w:r w:rsidRPr="0003784A">
        <w:rPr>
          <w:b/>
          <w:sz w:val="24"/>
          <w:lang w:val="pt-PT"/>
        </w:rPr>
        <w:t xml:space="preserve">                 </w:t>
      </w:r>
      <w:r>
        <w:rPr>
          <w:b/>
          <w:sz w:val="24"/>
          <w:lang w:val="pt-PT"/>
        </w:rPr>
        <w:t xml:space="preserve"> </w:t>
      </w:r>
      <w:r w:rsidR="0003784A">
        <w:rPr>
          <w:sz w:val="24"/>
          <w:lang w:val="pt-PT"/>
        </w:rPr>
        <w:t xml:space="preserve"> </w:t>
      </w:r>
      <w:r>
        <w:rPr>
          <w:sz w:val="24"/>
          <w:lang w:val="pt-PT"/>
        </w:rPr>
        <w:t xml:space="preserve">                                         </w:t>
      </w:r>
      <w:r w:rsidR="0094375A" w:rsidRPr="00717329">
        <w:rPr>
          <w:sz w:val="24"/>
          <w:lang w:val="pt-PT"/>
        </w:rPr>
        <w:t xml:space="preserve">GAVANESCU NINEL </w:t>
      </w:r>
      <w:r w:rsidR="00E20AE8" w:rsidRPr="00717329">
        <w:rPr>
          <w:sz w:val="24"/>
          <w:lang w:val="pt-PT"/>
        </w:rPr>
        <w:t xml:space="preserve">                  </w:t>
      </w:r>
      <w:r w:rsidR="0003784A">
        <w:rPr>
          <w:sz w:val="24"/>
          <w:lang w:val="pt-PT"/>
        </w:rPr>
        <w:tab/>
      </w:r>
      <w:r w:rsidR="0094375A" w:rsidRPr="00717329">
        <w:rPr>
          <w:sz w:val="24"/>
          <w:lang w:val="pt-PT"/>
        </w:rPr>
        <w:t>VICEPRESEDINTE</w:t>
      </w:r>
    </w:p>
    <w:p w14:paraId="1041C3BA" w14:textId="2F8AD42D" w:rsidR="0094375A" w:rsidRPr="00717329" w:rsidRDefault="003A58AA" w:rsidP="003A58AA">
      <w:pPr>
        <w:spacing w:before="240" w:after="0" w:line="276" w:lineRule="auto"/>
        <w:ind w:left="781" w:right="0" w:firstLine="659"/>
        <w:jc w:val="right"/>
        <w:rPr>
          <w:sz w:val="24"/>
          <w:lang w:val="pt-PT"/>
        </w:rPr>
      </w:pPr>
      <w:r>
        <w:rPr>
          <w:sz w:val="24"/>
          <w:lang w:val="pt-PT"/>
        </w:rPr>
        <w:t xml:space="preserve">                                      </w:t>
      </w:r>
      <w:r w:rsidR="0094375A" w:rsidRPr="00717329">
        <w:rPr>
          <w:sz w:val="24"/>
          <w:lang w:val="pt-PT"/>
        </w:rPr>
        <w:t>PADUROIU CRISTINA ADELINA</w:t>
      </w:r>
      <w:r w:rsidR="0003784A">
        <w:rPr>
          <w:sz w:val="24"/>
          <w:lang w:val="pt-PT"/>
        </w:rPr>
        <w:tab/>
        <w:t xml:space="preserve">    </w:t>
      </w:r>
      <w:r w:rsidR="0094375A" w:rsidRPr="00717329">
        <w:rPr>
          <w:sz w:val="24"/>
          <w:lang w:val="pt-PT"/>
        </w:rPr>
        <w:t>VICEPRESEDINTE</w:t>
      </w:r>
    </w:p>
    <w:p w14:paraId="45FE701D" w14:textId="06841823" w:rsidR="00E20AE8" w:rsidRPr="00717329" w:rsidRDefault="0003784A" w:rsidP="004020AF">
      <w:pPr>
        <w:spacing w:before="240" w:after="0" w:line="276" w:lineRule="auto"/>
        <w:ind w:left="2941" w:right="0" w:firstLine="659"/>
        <w:rPr>
          <w:sz w:val="24"/>
          <w:lang w:val="pt-PT"/>
        </w:rPr>
      </w:pPr>
      <w:r>
        <w:rPr>
          <w:sz w:val="24"/>
          <w:lang w:val="pt-PT"/>
        </w:rPr>
        <w:t xml:space="preserve">   </w:t>
      </w:r>
      <w:r w:rsidR="003A58AA">
        <w:rPr>
          <w:sz w:val="24"/>
          <w:lang w:val="pt-PT"/>
        </w:rPr>
        <w:t xml:space="preserve">                        </w:t>
      </w:r>
      <w:r w:rsidR="00E20AE8" w:rsidRPr="00717329">
        <w:rPr>
          <w:sz w:val="24"/>
          <w:lang w:val="pt-PT"/>
        </w:rPr>
        <w:t xml:space="preserve">COJOCARU ADRIANA     </w:t>
      </w:r>
      <w:r>
        <w:rPr>
          <w:sz w:val="24"/>
          <w:lang w:val="pt-PT"/>
        </w:rPr>
        <w:t xml:space="preserve">              </w:t>
      </w:r>
      <w:r w:rsidR="00E20AE8" w:rsidRPr="00717329">
        <w:rPr>
          <w:sz w:val="24"/>
          <w:lang w:val="pt-PT"/>
        </w:rPr>
        <w:t xml:space="preserve">  SECRETAR</w:t>
      </w:r>
    </w:p>
    <w:p w14:paraId="4D1FF58E" w14:textId="77777777" w:rsidR="007D50BF" w:rsidRDefault="007D50BF" w:rsidP="004020AF">
      <w:pPr>
        <w:spacing w:before="240"/>
        <w:ind w:left="0" w:firstLine="0"/>
        <w:rPr>
          <w:lang w:val="pt-PT"/>
        </w:rPr>
      </w:pPr>
    </w:p>
    <w:p w14:paraId="69653D03" w14:textId="77777777" w:rsidR="00FA7018" w:rsidRDefault="00FA7018" w:rsidP="004020AF">
      <w:pPr>
        <w:spacing w:before="240"/>
        <w:ind w:left="0" w:firstLine="0"/>
        <w:rPr>
          <w:lang w:val="pt-PT"/>
        </w:rPr>
      </w:pPr>
    </w:p>
    <w:p w14:paraId="6CBE5B81" w14:textId="77777777" w:rsidR="00FA7018" w:rsidRDefault="00FA7018" w:rsidP="004020AF">
      <w:pPr>
        <w:spacing w:before="240"/>
        <w:ind w:left="0" w:firstLine="0"/>
        <w:rPr>
          <w:lang w:val="pt-PT"/>
        </w:rPr>
      </w:pPr>
    </w:p>
    <w:p w14:paraId="126CADCA" w14:textId="77777777" w:rsidR="00FA7018" w:rsidRDefault="00FA7018" w:rsidP="004020AF">
      <w:pPr>
        <w:spacing w:before="240"/>
        <w:ind w:left="0" w:firstLine="0"/>
        <w:rPr>
          <w:lang w:val="pt-PT"/>
        </w:rPr>
      </w:pPr>
    </w:p>
    <w:p w14:paraId="1F1CE850" w14:textId="77777777" w:rsidR="00FA7018" w:rsidRDefault="00FA7018" w:rsidP="004020AF">
      <w:pPr>
        <w:spacing w:before="240"/>
        <w:ind w:left="0" w:firstLine="0"/>
        <w:rPr>
          <w:lang w:val="pt-PT"/>
        </w:rPr>
      </w:pPr>
    </w:p>
    <w:p w14:paraId="7E4428FC" w14:textId="77777777" w:rsidR="00FA7018" w:rsidRDefault="00FA7018" w:rsidP="004020AF">
      <w:pPr>
        <w:spacing w:before="240"/>
        <w:ind w:left="0" w:firstLine="0"/>
        <w:rPr>
          <w:lang w:val="pt-PT"/>
        </w:rPr>
      </w:pPr>
    </w:p>
    <w:p w14:paraId="532D4FC5" w14:textId="77777777" w:rsidR="00FA7018" w:rsidRDefault="00FA7018" w:rsidP="004020AF">
      <w:pPr>
        <w:spacing w:before="240"/>
        <w:ind w:left="0" w:firstLine="0"/>
        <w:rPr>
          <w:lang w:val="pt-PT"/>
        </w:rPr>
      </w:pPr>
    </w:p>
    <w:p w14:paraId="582A8442" w14:textId="77777777" w:rsidR="00FA7018" w:rsidRDefault="00FA7018" w:rsidP="004020AF">
      <w:pPr>
        <w:spacing w:before="240"/>
        <w:ind w:left="0" w:firstLine="0"/>
        <w:rPr>
          <w:lang w:val="pt-PT"/>
        </w:rPr>
      </w:pPr>
    </w:p>
    <w:p w14:paraId="5E9B3F30" w14:textId="77777777" w:rsidR="00FA7018" w:rsidRPr="00BF3E54" w:rsidRDefault="00FA7018" w:rsidP="00FA7018">
      <w:pPr>
        <w:spacing w:after="0" w:line="259" w:lineRule="auto"/>
        <w:ind w:left="32" w:right="0" w:hanging="10"/>
        <w:jc w:val="left"/>
        <w:rPr>
          <w:lang w:val="pt-PT"/>
        </w:rPr>
      </w:pPr>
      <w:r w:rsidRPr="00BF3E54">
        <w:rPr>
          <w:sz w:val="34"/>
          <w:lang w:val="pt-PT"/>
        </w:rPr>
        <w:t>Anexa I</w:t>
      </w:r>
    </w:p>
    <w:p w14:paraId="04D3FEB1" w14:textId="77777777" w:rsidR="00FA7018" w:rsidRPr="00BF3E54" w:rsidRDefault="00FA7018" w:rsidP="00FA7018">
      <w:pPr>
        <w:spacing w:after="193" w:line="259" w:lineRule="auto"/>
        <w:ind w:left="173" w:right="0" w:firstLine="0"/>
        <w:jc w:val="center"/>
        <w:rPr>
          <w:lang w:val="pt-PT"/>
        </w:rPr>
      </w:pPr>
      <w:r w:rsidRPr="00BF3E54">
        <w:rPr>
          <w:sz w:val="32"/>
          <w:lang w:val="pt-PT"/>
        </w:rPr>
        <w:t>Formular de înscriere Ia</w:t>
      </w:r>
    </w:p>
    <w:p w14:paraId="53DE6F24" w14:textId="77777777" w:rsidR="00FA7018" w:rsidRPr="00BF3E54" w:rsidRDefault="00FA7018" w:rsidP="00E94AFB">
      <w:pPr>
        <w:pStyle w:val="Titlu2"/>
        <w:ind w:left="189"/>
        <w:jc w:val="center"/>
        <w:rPr>
          <w:lang w:val="pt-PT"/>
        </w:rPr>
      </w:pPr>
      <w:r w:rsidRPr="00BF3E54">
        <w:rPr>
          <w:lang w:val="pt-PT"/>
        </w:rPr>
        <w:t xml:space="preserve">Premii de Excelență în asistența medicală ale OAMGMAMR </w:t>
      </w:r>
      <w:r>
        <w:rPr>
          <w:lang w:val="pt-PT"/>
        </w:rPr>
        <w:t>–</w:t>
      </w:r>
      <w:r w:rsidRPr="00BF3E54">
        <w:rPr>
          <w:lang w:val="pt-PT"/>
        </w:rPr>
        <w:t xml:space="preserve"> Filiala</w:t>
      </w:r>
      <w:r>
        <w:rPr>
          <w:lang w:val="pt-PT"/>
        </w:rPr>
        <w:t xml:space="preserve"> Teleorman</w:t>
      </w:r>
    </w:p>
    <w:tbl>
      <w:tblPr>
        <w:tblStyle w:val="TableGrid"/>
        <w:tblW w:w="9475" w:type="dxa"/>
        <w:tblInd w:w="350" w:type="dxa"/>
        <w:tblCellMar>
          <w:top w:w="38" w:type="dxa"/>
          <w:left w:w="442" w:type="dxa"/>
          <w:right w:w="285" w:type="dxa"/>
        </w:tblCellMar>
        <w:tblLook w:val="04A0" w:firstRow="1" w:lastRow="0" w:firstColumn="1" w:lastColumn="0" w:noHBand="0" w:noVBand="1"/>
      </w:tblPr>
      <w:tblGrid>
        <w:gridCol w:w="4320"/>
        <w:gridCol w:w="5155"/>
      </w:tblGrid>
      <w:tr w:rsidR="00FA7018" w:rsidRPr="00112594" w14:paraId="1630A57A" w14:textId="77777777" w:rsidTr="008F2AB6">
        <w:trPr>
          <w:trHeight w:val="669"/>
        </w:trPr>
        <w:tc>
          <w:tcPr>
            <w:tcW w:w="4320" w:type="dxa"/>
            <w:tcBorders>
              <w:top w:val="single" w:sz="2" w:space="0" w:color="000000"/>
              <w:left w:val="single" w:sz="2" w:space="0" w:color="000000"/>
              <w:bottom w:val="single" w:sz="2" w:space="0" w:color="000000"/>
              <w:right w:val="single" w:sz="2" w:space="0" w:color="000000"/>
            </w:tcBorders>
          </w:tcPr>
          <w:p w14:paraId="175AA3AE" w14:textId="77777777" w:rsidR="00FA7018" w:rsidRPr="00BF3E54" w:rsidRDefault="00FA7018" w:rsidP="008F2AB6">
            <w:pPr>
              <w:spacing w:after="0" w:line="259" w:lineRule="auto"/>
              <w:ind w:left="0" w:right="0" w:firstLine="0"/>
              <w:jc w:val="center"/>
              <w:rPr>
                <w:lang w:val="pt-PT"/>
              </w:rPr>
            </w:pPr>
            <w:r w:rsidRPr="00BF3E54">
              <w:rPr>
                <w:sz w:val="30"/>
                <w:lang w:val="pt-PT"/>
              </w:rPr>
              <w:t>SECȚIUNEA PENTRU CARE SE DEPUNE CANDIDATURA</w:t>
            </w:r>
          </w:p>
        </w:tc>
        <w:tc>
          <w:tcPr>
            <w:tcW w:w="5155" w:type="dxa"/>
            <w:tcBorders>
              <w:top w:val="single" w:sz="2" w:space="0" w:color="000000"/>
              <w:left w:val="single" w:sz="2" w:space="0" w:color="000000"/>
              <w:bottom w:val="single" w:sz="2" w:space="0" w:color="000000"/>
              <w:right w:val="single" w:sz="2" w:space="0" w:color="000000"/>
            </w:tcBorders>
          </w:tcPr>
          <w:p w14:paraId="0B45F765" w14:textId="77777777" w:rsidR="00FA7018" w:rsidRPr="00BF3E54" w:rsidRDefault="00FA7018" w:rsidP="008F2AB6">
            <w:pPr>
              <w:spacing w:after="160" w:line="259" w:lineRule="auto"/>
              <w:ind w:left="0" w:right="0" w:firstLine="0"/>
              <w:jc w:val="left"/>
              <w:rPr>
                <w:lang w:val="pt-PT"/>
              </w:rPr>
            </w:pPr>
          </w:p>
        </w:tc>
      </w:tr>
      <w:tr w:rsidR="00FA7018" w14:paraId="7FC25F00" w14:textId="77777777" w:rsidTr="008F2AB6">
        <w:trPr>
          <w:trHeight w:val="544"/>
        </w:trPr>
        <w:tc>
          <w:tcPr>
            <w:tcW w:w="9475" w:type="dxa"/>
            <w:gridSpan w:val="2"/>
            <w:tcBorders>
              <w:top w:val="single" w:sz="2" w:space="0" w:color="000000"/>
              <w:left w:val="single" w:sz="2" w:space="0" w:color="000000"/>
              <w:bottom w:val="single" w:sz="2" w:space="0" w:color="000000"/>
              <w:right w:val="single" w:sz="2" w:space="0" w:color="000000"/>
            </w:tcBorders>
          </w:tcPr>
          <w:p w14:paraId="6348ED3E" w14:textId="77777777" w:rsidR="00FA7018" w:rsidRDefault="00FA7018" w:rsidP="008F2AB6">
            <w:pPr>
              <w:spacing w:after="0" w:line="259" w:lineRule="auto"/>
              <w:ind w:left="914" w:right="0" w:firstLine="0"/>
              <w:jc w:val="center"/>
            </w:pPr>
            <w:r>
              <w:rPr>
                <w:sz w:val="28"/>
              </w:rPr>
              <w:t>DATELE CANDIDATULUI NOMINALIZAT</w:t>
            </w:r>
          </w:p>
        </w:tc>
      </w:tr>
      <w:tr w:rsidR="00FA7018" w14:paraId="4D6BA154" w14:textId="77777777" w:rsidTr="008F2AB6">
        <w:trPr>
          <w:trHeight w:val="816"/>
        </w:trPr>
        <w:tc>
          <w:tcPr>
            <w:tcW w:w="4320" w:type="dxa"/>
            <w:tcBorders>
              <w:top w:val="single" w:sz="2" w:space="0" w:color="000000"/>
              <w:left w:val="single" w:sz="2" w:space="0" w:color="000000"/>
              <w:bottom w:val="single" w:sz="2" w:space="0" w:color="000000"/>
              <w:right w:val="single" w:sz="2" w:space="0" w:color="000000"/>
            </w:tcBorders>
            <w:vAlign w:val="center"/>
          </w:tcPr>
          <w:p w14:paraId="5EC39063" w14:textId="77777777" w:rsidR="00FA7018" w:rsidRDefault="00FA7018" w:rsidP="008F2AB6">
            <w:pPr>
              <w:spacing w:after="0" w:line="259" w:lineRule="auto"/>
              <w:ind w:left="0" w:right="147" w:firstLine="0"/>
              <w:jc w:val="center"/>
            </w:pPr>
            <w:proofErr w:type="spellStart"/>
            <w:r>
              <w:rPr>
                <w:sz w:val="28"/>
              </w:rPr>
              <w:t>Nume</w:t>
            </w:r>
            <w:proofErr w:type="spellEnd"/>
            <w:r>
              <w:rPr>
                <w:sz w:val="28"/>
              </w:rPr>
              <w:t xml:space="preserve"> — </w:t>
            </w:r>
            <w:proofErr w:type="spellStart"/>
            <w:r>
              <w:rPr>
                <w:sz w:val="28"/>
              </w:rPr>
              <w:t>Prenume</w:t>
            </w:r>
            <w:proofErr w:type="spellEnd"/>
          </w:p>
        </w:tc>
        <w:tc>
          <w:tcPr>
            <w:tcW w:w="5155" w:type="dxa"/>
            <w:tcBorders>
              <w:top w:val="single" w:sz="2" w:space="0" w:color="000000"/>
              <w:left w:val="single" w:sz="2" w:space="0" w:color="000000"/>
              <w:bottom w:val="single" w:sz="2" w:space="0" w:color="000000"/>
              <w:right w:val="single" w:sz="2" w:space="0" w:color="000000"/>
            </w:tcBorders>
          </w:tcPr>
          <w:p w14:paraId="0F871CE1" w14:textId="77777777" w:rsidR="00FA7018" w:rsidRDefault="00FA7018" w:rsidP="008F2AB6">
            <w:pPr>
              <w:spacing w:after="160" w:line="259" w:lineRule="auto"/>
              <w:ind w:left="0" w:right="0" w:firstLine="0"/>
              <w:jc w:val="left"/>
            </w:pPr>
          </w:p>
        </w:tc>
      </w:tr>
      <w:tr w:rsidR="00FA7018" w14:paraId="5AFD730C" w14:textId="77777777" w:rsidTr="008F2AB6">
        <w:trPr>
          <w:trHeight w:val="813"/>
        </w:trPr>
        <w:tc>
          <w:tcPr>
            <w:tcW w:w="4320" w:type="dxa"/>
            <w:tcBorders>
              <w:top w:val="single" w:sz="2" w:space="0" w:color="000000"/>
              <w:left w:val="single" w:sz="2" w:space="0" w:color="000000"/>
              <w:bottom w:val="single" w:sz="2" w:space="0" w:color="000000"/>
              <w:right w:val="single" w:sz="2" w:space="0" w:color="000000"/>
            </w:tcBorders>
            <w:vAlign w:val="center"/>
          </w:tcPr>
          <w:p w14:paraId="3518F932" w14:textId="77777777" w:rsidR="00FA7018" w:rsidRDefault="00FA7018" w:rsidP="008F2AB6">
            <w:pPr>
              <w:spacing w:after="0" w:line="259" w:lineRule="auto"/>
              <w:ind w:left="0" w:right="154" w:firstLine="0"/>
              <w:jc w:val="center"/>
            </w:pPr>
            <w:r>
              <w:rPr>
                <w:sz w:val="28"/>
              </w:rPr>
              <w:t xml:space="preserve">Loc de </w:t>
            </w:r>
            <w:proofErr w:type="spellStart"/>
            <w:r>
              <w:rPr>
                <w:sz w:val="28"/>
              </w:rPr>
              <w:t>muncă</w:t>
            </w:r>
            <w:proofErr w:type="spellEnd"/>
          </w:p>
        </w:tc>
        <w:tc>
          <w:tcPr>
            <w:tcW w:w="5155" w:type="dxa"/>
            <w:tcBorders>
              <w:top w:val="single" w:sz="2" w:space="0" w:color="000000"/>
              <w:left w:val="single" w:sz="2" w:space="0" w:color="000000"/>
              <w:bottom w:val="single" w:sz="2" w:space="0" w:color="000000"/>
              <w:right w:val="single" w:sz="2" w:space="0" w:color="000000"/>
            </w:tcBorders>
          </w:tcPr>
          <w:p w14:paraId="1A1CB94D" w14:textId="77777777" w:rsidR="00FA7018" w:rsidRDefault="00FA7018" w:rsidP="008F2AB6">
            <w:pPr>
              <w:spacing w:after="160" w:line="259" w:lineRule="auto"/>
              <w:ind w:left="0" w:right="0" w:firstLine="0"/>
              <w:jc w:val="left"/>
            </w:pPr>
          </w:p>
        </w:tc>
      </w:tr>
      <w:tr w:rsidR="00FA7018" w14:paraId="71B5D177" w14:textId="77777777" w:rsidTr="008F2AB6">
        <w:trPr>
          <w:trHeight w:val="813"/>
        </w:trPr>
        <w:tc>
          <w:tcPr>
            <w:tcW w:w="4320" w:type="dxa"/>
            <w:tcBorders>
              <w:top w:val="single" w:sz="2" w:space="0" w:color="000000"/>
              <w:left w:val="single" w:sz="2" w:space="0" w:color="000000"/>
              <w:bottom w:val="single" w:sz="2" w:space="0" w:color="000000"/>
              <w:right w:val="single" w:sz="2" w:space="0" w:color="000000"/>
            </w:tcBorders>
            <w:vAlign w:val="center"/>
          </w:tcPr>
          <w:p w14:paraId="4833766A" w14:textId="77777777" w:rsidR="00FA7018" w:rsidRDefault="00FA7018" w:rsidP="008F2AB6">
            <w:pPr>
              <w:spacing w:after="0" w:line="259" w:lineRule="auto"/>
              <w:ind w:left="0" w:right="183" w:firstLine="0"/>
              <w:jc w:val="center"/>
            </w:pPr>
            <w:proofErr w:type="spellStart"/>
            <w:r>
              <w:rPr>
                <w:sz w:val="28"/>
              </w:rPr>
              <w:t>Telefon</w:t>
            </w:r>
            <w:proofErr w:type="spellEnd"/>
          </w:p>
        </w:tc>
        <w:tc>
          <w:tcPr>
            <w:tcW w:w="5155" w:type="dxa"/>
            <w:tcBorders>
              <w:top w:val="single" w:sz="2" w:space="0" w:color="000000"/>
              <w:left w:val="single" w:sz="2" w:space="0" w:color="000000"/>
              <w:bottom w:val="single" w:sz="2" w:space="0" w:color="000000"/>
              <w:right w:val="single" w:sz="2" w:space="0" w:color="000000"/>
            </w:tcBorders>
          </w:tcPr>
          <w:p w14:paraId="79529F4A" w14:textId="77777777" w:rsidR="00FA7018" w:rsidRDefault="00FA7018" w:rsidP="008F2AB6">
            <w:pPr>
              <w:spacing w:after="160" w:line="259" w:lineRule="auto"/>
              <w:ind w:left="0" w:right="0" w:firstLine="0"/>
              <w:jc w:val="left"/>
            </w:pPr>
          </w:p>
        </w:tc>
      </w:tr>
      <w:tr w:rsidR="00FA7018" w14:paraId="6DF88694" w14:textId="77777777" w:rsidTr="008F2AB6">
        <w:trPr>
          <w:trHeight w:val="813"/>
        </w:trPr>
        <w:tc>
          <w:tcPr>
            <w:tcW w:w="4320" w:type="dxa"/>
            <w:tcBorders>
              <w:top w:val="single" w:sz="2" w:space="0" w:color="000000"/>
              <w:left w:val="single" w:sz="2" w:space="0" w:color="000000"/>
              <w:bottom w:val="single" w:sz="2" w:space="0" w:color="000000"/>
              <w:right w:val="single" w:sz="2" w:space="0" w:color="000000"/>
            </w:tcBorders>
            <w:vAlign w:val="center"/>
          </w:tcPr>
          <w:p w14:paraId="6731BE89" w14:textId="77777777" w:rsidR="00FA7018" w:rsidRDefault="00FA7018" w:rsidP="008F2AB6">
            <w:pPr>
              <w:spacing w:after="0" w:line="259" w:lineRule="auto"/>
              <w:ind w:left="0" w:right="175" w:firstLine="0"/>
              <w:jc w:val="center"/>
            </w:pPr>
            <w:r>
              <w:rPr>
                <w:sz w:val="30"/>
              </w:rPr>
              <w:t>Email</w:t>
            </w:r>
          </w:p>
        </w:tc>
        <w:tc>
          <w:tcPr>
            <w:tcW w:w="5155" w:type="dxa"/>
            <w:tcBorders>
              <w:top w:val="single" w:sz="2" w:space="0" w:color="000000"/>
              <w:left w:val="single" w:sz="2" w:space="0" w:color="000000"/>
              <w:bottom w:val="single" w:sz="2" w:space="0" w:color="000000"/>
              <w:right w:val="single" w:sz="2" w:space="0" w:color="000000"/>
            </w:tcBorders>
          </w:tcPr>
          <w:p w14:paraId="7A6774CB" w14:textId="77777777" w:rsidR="00FA7018" w:rsidRDefault="00FA7018" w:rsidP="008F2AB6">
            <w:pPr>
              <w:spacing w:after="160" w:line="259" w:lineRule="auto"/>
              <w:ind w:left="0" w:right="0" w:firstLine="0"/>
              <w:jc w:val="left"/>
            </w:pPr>
          </w:p>
        </w:tc>
      </w:tr>
      <w:tr w:rsidR="00FA7018" w:rsidRPr="00112594" w14:paraId="7D350526" w14:textId="77777777" w:rsidTr="008F2AB6">
        <w:trPr>
          <w:trHeight w:val="813"/>
        </w:trPr>
        <w:tc>
          <w:tcPr>
            <w:tcW w:w="9475" w:type="dxa"/>
            <w:gridSpan w:val="2"/>
            <w:tcBorders>
              <w:top w:val="single" w:sz="2" w:space="0" w:color="000000"/>
              <w:left w:val="single" w:sz="2" w:space="0" w:color="000000"/>
              <w:bottom w:val="single" w:sz="2" w:space="0" w:color="000000"/>
              <w:right w:val="single" w:sz="2" w:space="0" w:color="000000"/>
            </w:tcBorders>
          </w:tcPr>
          <w:p w14:paraId="724FDF43" w14:textId="77777777" w:rsidR="00FA7018" w:rsidRPr="00BF3E54" w:rsidRDefault="00FA7018" w:rsidP="008F2AB6">
            <w:pPr>
              <w:spacing w:after="0" w:line="259" w:lineRule="auto"/>
              <w:ind w:left="3439" w:right="0" w:hanging="2151"/>
              <w:rPr>
                <w:lang w:val="pt-PT"/>
              </w:rPr>
            </w:pPr>
            <w:r w:rsidRPr="00BF3E54">
              <w:rPr>
                <w:sz w:val="28"/>
                <w:lang w:val="pt-PT"/>
              </w:rPr>
              <w:t>II. DATELE PERSOANEI DE CONTACT (se completează doar în caz de nominalizare a unei echipe )</w:t>
            </w:r>
          </w:p>
        </w:tc>
      </w:tr>
      <w:tr w:rsidR="00FA7018" w14:paraId="65424A71" w14:textId="77777777" w:rsidTr="008F2AB6">
        <w:trPr>
          <w:trHeight w:val="551"/>
        </w:trPr>
        <w:tc>
          <w:tcPr>
            <w:tcW w:w="4320" w:type="dxa"/>
            <w:tcBorders>
              <w:top w:val="single" w:sz="2" w:space="0" w:color="000000"/>
              <w:left w:val="single" w:sz="2" w:space="0" w:color="000000"/>
              <w:bottom w:val="single" w:sz="2" w:space="0" w:color="000000"/>
              <w:right w:val="single" w:sz="2" w:space="0" w:color="000000"/>
            </w:tcBorders>
          </w:tcPr>
          <w:p w14:paraId="76136DB9" w14:textId="77777777" w:rsidR="00FA7018" w:rsidRDefault="00FA7018" w:rsidP="008F2AB6">
            <w:pPr>
              <w:spacing w:after="0" w:line="259" w:lineRule="auto"/>
              <w:ind w:left="0" w:right="161" w:firstLine="0"/>
              <w:jc w:val="center"/>
            </w:pPr>
            <w:proofErr w:type="spellStart"/>
            <w:r>
              <w:rPr>
                <w:sz w:val="28"/>
              </w:rPr>
              <w:t>Nume</w:t>
            </w:r>
            <w:proofErr w:type="spellEnd"/>
            <w:r>
              <w:rPr>
                <w:sz w:val="28"/>
              </w:rPr>
              <w:t xml:space="preserve"> — </w:t>
            </w:r>
            <w:proofErr w:type="spellStart"/>
            <w:r>
              <w:rPr>
                <w:sz w:val="28"/>
              </w:rPr>
              <w:t>Prenume</w:t>
            </w:r>
            <w:proofErr w:type="spellEnd"/>
          </w:p>
        </w:tc>
        <w:tc>
          <w:tcPr>
            <w:tcW w:w="5155" w:type="dxa"/>
            <w:tcBorders>
              <w:top w:val="single" w:sz="2" w:space="0" w:color="000000"/>
              <w:left w:val="single" w:sz="2" w:space="0" w:color="000000"/>
              <w:bottom w:val="single" w:sz="2" w:space="0" w:color="000000"/>
              <w:right w:val="single" w:sz="2" w:space="0" w:color="000000"/>
            </w:tcBorders>
          </w:tcPr>
          <w:p w14:paraId="62655A33" w14:textId="77777777" w:rsidR="00FA7018" w:rsidRDefault="00FA7018" w:rsidP="008F2AB6">
            <w:pPr>
              <w:spacing w:after="160" w:line="259" w:lineRule="auto"/>
              <w:ind w:left="0" w:right="0" w:firstLine="0"/>
              <w:jc w:val="left"/>
            </w:pPr>
          </w:p>
        </w:tc>
      </w:tr>
      <w:tr w:rsidR="00FA7018" w14:paraId="4778A400" w14:textId="77777777" w:rsidTr="008F2AB6">
        <w:trPr>
          <w:trHeight w:val="542"/>
        </w:trPr>
        <w:tc>
          <w:tcPr>
            <w:tcW w:w="4320" w:type="dxa"/>
            <w:tcBorders>
              <w:top w:val="single" w:sz="2" w:space="0" w:color="000000"/>
              <w:left w:val="single" w:sz="2" w:space="0" w:color="000000"/>
              <w:bottom w:val="single" w:sz="2" w:space="0" w:color="000000"/>
              <w:right w:val="single" w:sz="2" w:space="0" w:color="000000"/>
            </w:tcBorders>
          </w:tcPr>
          <w:p w14:paraId="3B2EAAD1" w14:textId="77777777" w:rsidR="00FA7018" w:rsidRDefault="00FA7018" w:rsidP="008F2AB6">
            <w:pPr>
              <w:spacing w:after="0" w:line="259" w:lineRule="auto"/>
              <w:ind w:left="0" w:right="161" w:firstLine="0"/>
              <w:jc w:val="center"/>
              <w:rPr>
                <w:sz w:val="28"/>
              </w:rPr>
            </w:pPr>
            <w:r w:rsidRPr="00E26CAB">
              <w:rPr>
                <w:sz w:val="28"/>
              </w:rPr>
              <w:t xml:space="preserve">Loc de </w:t>
            </w:r>
            <w:proofErr w:type="spellStart"/>
            <w:r w:rsidRPr="00E26CAB">
              <w:rPr>
                <w:sz w:val="28"/>
              </w:rPr>
              <w:t>muncă</w:t>
            </w:r>
            <w:proofErr w:type="spellEnd"/>
          </w:p>
        </w:tc>
        <w:tc>
          <w:tcPr>
            <w:tcW w:w="5155" w:type="dxa"/>
            <w:tcBorders>
              <w:top w:val="single" w:sz="2" w:space="0" w:color="000000"/>
              <w:left w:val="single" w:sz="2" w:space="0" w:color="000000"/>
              <w:bottom w:val="single" w:sz="2" w:space="0" w:color="000000"/>
              <w:right w:val="single" w:sz="2" w:space="0" w:color="000000"/>
            </w:tcBorders>
          </w:tcPr>
          <w:p w14:paraId="085BDEA2" w14:textId="77777777" w:rsidR="00FA7018" w:rsidRDefault="00FA7018" w:rsidP="008F2AB6">
            <w:pPr>
              <w:spacing w:after="160" w:line="259" w:lineRule="auto"/>
              <w:ind w:left="0" w:right="0" w:firstLine="0"/>
              <w:jc w:val="left"/>
            </w:pPr>
          </w:p>
        </w:tc>
      </w:tr>
      <w:tr w:rsidR="00FA7018" w14:paraId="2FA15754" w14:textId="77777777" w:rsidTr="008F2AB6">
        <w:trPr>
          <w:trHeight w:val="547"/>
        </w:trPr>
        <w:tc>
          <w:tcPr>
            <w:tcW w:w="4320" w:type="dxa"/>
            <w:tcBorders>
              <w:top w:val="single" w:sz="2" w:space="0" w:color="000000"/>
              <w:left w:val="single" w:sz="2" w:space="0" w:color="000000"/>
              <w:bottom w:val="single" w:sz="2" w:space="0" w:color="000000"/>
              <w:right w:val="single" w:sz="2" w:space="0" w:color="000000"/>
            </w:tcBorders>
          </w:tcPr>
          <w:p w14:paraId="7A3861D9" w14:textId="77777777" w:rsidR="00FA7018" w:rsidRDefault="00FA7018" w:rsidP="008F2AB6">
            <w:pPr>
              <w:spacing w:after="0" w:line="259" w:lineRule="auto"/>
              <w:ind w:left="0" w:right="175" w:firstLine="0"/>
              <w:jc w:val="center"/>
            </w:pPr>
            <w:proofErr w:type="spellStart"/>
            <w:r>
              <w:rPr>
                <w:sz w:val="28"/>
              </w:rPr>
              <w:t>Telefon</w:t>
            </w:r>
            <w:proofErr w:type="spellEnd"/>
          </w:p>
        </w:tc>
        <w:tc>
          <w:tcPr>
            <w:tcW w:w="5155" w:type="dxa"/>
            <w:tcBorders>
              <w:top w:val="single" w:sz="2" w:space="0" w:color="000000"/>
              <w:left w:val="single" w:sz="2" w:space="0" w:color="000000"/>
              <w:bottom w:val="single" w:sz="2" w:space="0" w:color="000000"/>
              <w:right w:val="single" w:sz="2" w:space="0" w:color="000000"/>
            </w:tcBorders>
          </w:tcPr>
          <w:p w14:paraId="600EB778" w14:textId="77777777" w:rsidR="00FA7018" w:rsidRDefault="00FA7018" w:rsidP="008F2AB6">
            <w:pPr>
              <w:spacing w:after="160" w:line="259" w:lineRule="auto"/>
              <w:ind w:left="0" w:right="0" w:firstLine="0"/>
              <w:jc w:val="left"/>
            </w:pPr>
          </w:p>
        </w:tc>
      </w:tr>
      <w:tr w:rsidR="00FA7018" w14:paraId="7A14586B" w14:textId="77777777" w:rsidTr="008F2AB6">
        <w:trPr>
          <w:trHeight w:val="547"/>
        </w:trPr>
        <w:tc>
          <w:tcPr>
            <w:tcW w:w="4320" w:type="dxa"/>
            <w:tcBorders>
              <w:top w:val="single" w:sz="2" w:space="0" w:color="000000"/>
              <w:left w:val="single" w:sz="2" w:space="0" w:color="000000"/>
              <w:bottom w:val="single" w:sz="2" w:space="0" w:color="000000"/>
              <w:right w:val="single" w:sz="2" w:space="0" w:color="000000"/>
            </w:tcBorders>
          </w:tcPr>
          <w:p w14:paraId="5B9FF819" w14:textId="77777777" w:rsidR="00FA7018" w:rsidRDefault="00FA7018" w:rsidP="008F2AB6">
            <w:pPr>
              <w:spacing w:after="0" w:line="259" w:lineRule="auto"/>
              <w:ind w:left="0" w:right="183" w:firstLine="0"/>
              <w:jc w:val="center"/>
            </w:pPr>
            <w:r>
              <w:rPr>
                <w:sz w:val="30"/>
              </w:rPr>
              <w:t>Email</w:t>
            </w:r>
          </w:p>
        </w:tc>
        <w:tc>
          <w:tcPr>
            <w:tcW w:w="5155" w:type="dxa"/>
            <w:tcBorders>
              <w:top w:val="single" w:sz="2" w:space="0" w:color="000000"/>
              <w:left w:val="single" w:sz="2" w:space="0" w:color="000000"/>
              <w:bottom w:val="single" w:sz="2" w:space="0" w:color="000000"/>
              <w:right w:val="single" w:sz="2" w:space="0" w:color="000000"/>
            </w:tcBorders>
          </w:tcPr>
          <w:p w14:paraId="22FDB4F8" w14:textId="77777777" w:rsidR="00FA7018" w:rsidRDefault="00FA7018" w:rsidP="008F2AB6">
            <w:pPr>
              <w:spacing w:after="160" w:line="259" w:lineRule="auto"/>
              <w:ind w:left="0" w:right="0" w:firstLine="0"/>
              <w:jc w:val="left"/>
            </w:pPr>
          </w:p>
        </w:tc>
      </w:tr>
      <w:tr w:rsidR="00FA7018" w:rsidRPr="00112594" w14:paraId="4BF6FB3C" w14:textId="77777777" w:rsidTr="008F2AB6">
        <w:trPr>
          <w:trHeight w:val="547"/>
        </w:trPr>
        <w:tc>
          <w:tcPr>
            <w:tcW w:w="9475" w:type="dxa"/>
            <w:gridSpan w:val="2"/>
            <w:tcBorders>
              <w:top w:val="single" w:sz="2" w:space="0" w:color="000000"/>
              <w:left w:val="single" w:sz="2" w:space="0" w:color="000000"/>
              <w:bottom w:val="single" w:sz="2" w:space="0" w:color="000000"/>
              <w:right w:val="single" w:sz="2" w:space="0" w:color="000000"/>
            </w:tcBorders>
          </w:tcPr>
          <w:p w14:paraId="79910843" w14:textId="77777777" w:rsidR="00FA7018" w:rsidRPr="00BF3E54" w:rsidRDefault="00FA7018" w:rsidP="008F2AB6">
            <w:pPr>
              <w:tabs>
                <w:tab w:val="center" w:pos="2338"/>
                <w:tab w:val="center" w:pos="4817"/>
              </w:tabs>
              <w:spacing w:after="0" w:line="259" w:lineRule="auto"/>
              <w:ind w:left="0" w:right="0" w:firstLine="0"/>
              <w:jc w:val="left"/>
              <w:rPr>
                <w:lang w:val="pt-PT"/>
              </w:rPr>
            </w:pPr>
            <w:r w:rsidRPr="00BF3E54">
              <w:rPr>
                <w:sz w:val="28"/>
                <w:lang w:val="pt-PT"/>
              </w:rPr>
              <w:tab/>
              <w:t>III.</w:t>
            </w:r>
            <w:r w:rsidRPr="00BF3E54">
              <w:rPr>
                <w:sz w:val="28"/>
                <w:lang w:val="pt-PT"/>
              </w:rPr>
              <w:tab/>
              <w:t>DOCUMENTE DEPUSE LA DOSAR</w:t>
            </w:r>
          </w:p>
        </w:tc>
      </w:tr>
      <w:tr w:rsidR="00FA7018" w:rsidRPr="00112594" w14:paraId="70697632" w14:textId="77777777" w:rsidTr="008F2AB6">
        <w:trPr>
          <w:trHeight w:val="676"/>
        </w:trPr>
        <w:tc>
          <w:tcPr>
            <w:tcW w:w="9475" w:type="dxa"/>
            <w:gridSpan w:val="2"/>
            <w:tcBorders>
              <w:top w:val="single" w:sz="2" w:space="0" w:color="000000"/>
              <w:left w:val="single" w:sz="2" w:space="0" w:color="000000"/>
              <w:bottom w:val="single" w:sz="2" w:space="0" w:color="000000"/>
              <w:right w:val="single" w:sz="2" w:space="0" w:color="000000"/>
            </w:tcBorders>
          </w:tcPr>
          <w:p w14:paraId="5D11013D" w14:textId="77777777" w:rsidR="00FA7018" w:rsidRPr="00BF3E54" w:rsidRDefault="00FA7018" w:rsidP="008F2AB6">
            <w:pPr>
              <w:spacing w:after="160" w:line="259" w:lineRule="auto"/>
              <w:ind w:left="0" w:right="0" w:firstLine="0"/>
              <w:jc w:val="left"/>
              <w:rPr>
                <w:lang w:val="pt-PT"/>
              </w:rPr>
            </w:pPr>
          </w:p>
        </w:tc>
      </w:tr>
    </w:tbl>
    <w:p w14:paraId="18E851BB" w14:textId="77777777" w:rsidR="00FA7018" w:rsidRDefault="00FA7018" w:rsidP="00FA7018">
      <w:pPr>
        <w:spacing w:after="189"/>
        <w:ind w:left="0" w:right="43" w:firstLine="0"/>
        <w:rPr>
          <w:lang w:val="pt-PT"/>
        </w:rPr>
      </w:pPr>
    </w:p>
    <w:p w14:paraId="23942643" w14:textId="77777777" w:rsidR="00FA7018" w:rsidRDefault="00FA7018" w:rsidP="00FA7018">
      <w:pPr>
        <w:spacing w:after="189"/>
        <w:ind w:left="0" w:right="43" w:firstLine="0"/>
        <w:rPr>
          <w:lang w:val="pt-PT"/>
        </w:rPr>
      </w:pPr>
      <w:r w:rsidRPr="00BF3E54">
        <w:rPr>
          <w:lang w:val="pt-PT"/>
        </w:rPr>
        <w:t>Nume</w:t>
      </w:r>
      <w:r>
        <w:rPr>
          <w:lang w:val="pt-PT"/>
        </w:rPr>
        <w:t xml:space="preserve"> </w:t>
      </w:r>
      <w:r w:rsidRPr="00BF3E54">
        <w:rPr>
          <w:lang w:val="pt-PT"/>
        </w:rPr>
        <w:t>— prenume</w:t>
      </w:r>
      <w:r>
        <w:rPr>
          <w:lang w:val="pt-PT"/>
        </w:rPr>
        <w:t xml:space="preserve">  </w:t>
      </w:r>
      <w:r w:rsidRPr="00BF3E54">
        <w:rPr>
          <w:lang w:val="pt-PT"/>
        </w:rPr>
        <w:t xml:space="preserve">și semnătura inițiatorului </w:t>
      </w:r>
      <w:r>
        <w:rPr>
          <w:lang w:val="pt-PT"/>
        </w:rPr>
        <w:t xml:space="preserve">       </w:t>
      </w:r>
    </w:p>
    <w:p w14:paraId="058C9C14" w14:textId="77777777" w:rsidR="00FA7018" w:rsidRPr="00E26CAB" w:rsidRDefault="00FA7018" w:rsidP="00FA7018">
      <w:pPr>
        <w:spacing w:line="264" w:lineRule="auto"/>
        <w:ind w:left="0" w:right="0" w:firstLine="0"/>
        <w:rPr>
          <w:lang w:val="pt-PT"/>
        </w:rPr>
      </w:pPr>
      <w:r w:rsidRPr="00E26CAB">
        <w:rPr>
          <w:sz w:val="28"/>
          <w:lang w:val="pt-PT"/>
        </w:rPr>
        <w:t xml:space="preserve">Data </w:t>
      </w:r>
      <w:r>
        <w:rPr>
          <w:sz w:val="28"/>
          <w:lang w:val="pt-PT"/>
        </w:rPr>
        <w:t xml:space="preserve">   </w:t>
      </w:r>
    </w:p>
    <w:p w14:paraId="6C63844F" w14:textId="77777777" w:rsidR="00FA7018" w:rsidRPr="0094375A" w:rsidRDefault="00FA7018" w:rsidP="004020AF">
      <w:pPr>
        <w:spacing w:before="240"/>
        <w:ind w:left="0" w:firstLine="0"/>
        <w:rPr>
          <w:lang w:val="pt-PT"/>
        </w:rPr>
      </w:pPr>
    </w:p>
    <w:sectPr w:rsidR="00FA7018" w:rsidRPr="0094375A" w:rsidSect="004020AF">
      <w:pgSz w:w="11906" w:h="16838"/>
      <w:pgMar w:top="1440" w:right="1077" w:bottom="1440"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5pt;height:18pt;visibility:visible;mso-wrap-style:square" o:bullet="t">
        <v:imagedata r:id="rId1" o:title=""/>
      </v:shape>
    </w:pict>
  </w:numPicBullet>
  <w:numPicBullet w:numPicBulletId="1">
    <w:pict>
      <v:shape id="_x0000_i1041" type="#_x0000_t75" style="width:15pt;height:17.5pt;visibility:visible;mso-wrap-style:square" o:bullet="t">
        <v:imagedata r:id="rId2" o:title=""/>
      </v:shape>
    </w:pict>
  </w:numPicBullet>
  <w:abstractNum w:abstractNumId="0" w15:restartNumberingAfterBreak="0">
    <w:nsid w:val="01595F08"/>
    <w:multiLevelType w:val="hybridMultilevel"/>
    <w:tmpl w:val="9B96705E"/>
    <w:lvl w:ilvl="0" w:tplc="2CC4CD10">
      <w:start w:val="1"/>
      <w:numFmt w:val="bullet"/>
      <w:lvlText w:val=""/>
      <w:lvlPicBulletId w:val="1"/>
      <w:lvlJc w:val="left"/>
      <w:pPr>
        <w:tabs>
          <w:tab w:val="num" w:pos="720"/>
        </w:tabs>
        <w:ind w:left="720" w:hanging="360"/>
      </w:pPr>
      <w:rPr>
        <w:rFonts w:ascii="Symbol" w:hAnsi="Symbol" w:hint="default"/>
      </w:rPr>
    </w:lvl>
    <w:lvl w:ilvl="1" w:tplc="DADCEDBC" w:tentative="1">
      <w:start w:val="1"/>
      <w:numFmt w:val="bullet"/>
      <w:lvlText w:val=""/>
      <w:lvlJc w:val="left"/>
      <w:pPr>
        <w:tabs>
          <w:tab w:val="num" w:pos="1440"/>
        </w:tabs>
        <w:ind w:left="1440" w:hanging="360"/>
      </w:pPr>
      <w:rPr>
        <w:rFonts w:ascii="Symbol" w:hAnsi="Symbol" w:hint="default"/>
      </w:rPr>
    </w:lvl>
    <w:lvl w:ilvl="2" w:tplc="01321CB2" w:tentative="1">
      <w:start w:val="1"/>
      <w:numFmt w:val="bullet"/>
      <w:lvlText w:val=""/>
      <w:lvlJc w:val="left"/>
      <w:pPr>
        <w:tabs>
          <w:tab w:val="num" w:pos="2160"/>
        </w:tabs>
        <w:ind w:left="2160" w:hanging="360"/>
      </w:pPr>
      <w:rPr>
        <w:rFonts w:ascii="Symbol" w:hAnsi="Symbol" w:hint="default"/>
      </w:rPr>
    </w:lvl>
    <w:lvl w:ilvl="3" w:tplc="32124762" w:tentative="1">
      <w:start w:val="1"/>
      <w:numFmt w:val="bullet"/>
      <w:lvlText w:val=""/>
      <w:lvlJc w:val="left"/>
      <w:pPr>
        <w:tabs>
          <w:tab w:val="num" w:pos="2880"/>
        </w:tabs>
        <w:ind w:left="2880" w:hanging="360"/>
      </w:pPr>
      <w:rPr>
        <w:rFonts w:ascii="Symbol" w:hAnsi="Symbol" w:hint="default"/>
      </w:rPr>
    </w:lvl>
    <w:lvl w:ilvl="4" w:tplc="C98449D8" w:tentative="1">
      <w:start w:val="1"/>
      <w:numFmt w:val="bullet"/>
      <w:lvlText w:val=""/>
      <w:lvlJc w:val="left"/>
      <w:pPr>
        <w:tabs>
          <w:tab w:val="num" w:pos="3600"/>
        </w:tabs>
        <w:ind w:left="3600" w:hanging="360"/>
      </w:pPr>
      <w:rPr>
        <w:rFonts w:ascii="Symbol" w:hAnsi="Symbol" w:hint="default"/>
      </w:rPr>
    </w:lvl>
    <w:lvl w:ilvl="5" w:tplc="4F06F40E" w:tentative="1">
      <w:start w:val="1"/>
      <w:numFmt w:val="bullet"/>
      <w:lvlText w:val=""/>
      <w:lvlJc w:val="left"/>
      <w:pPr>
        <w:tabs>
          <w:tab w:val="num" w:pos="4320"/>
        </w:tabs>
        <w:ind w:left="4320" w:hanging="360"/>
      </w:pPr>
      <w:rPr>
        <w:rFonts w:ascii="Symbol" w:hAnsi="Symbol" w:hint="default"/>
      </w:rPr>
    </w:lvl>
    <w:lvl w:ilvl="6" w:tplc="71D0A888" w:tentative="1">
      <w:start w:val="1"/>
      <w:numFmt w:val="bullet"/>
      <w:lvlText w:val=""/>
      <w:lvlJc w:val="left"/>
      <w:pPr>
        <w:tabs>
          <w:tab w:val="num" w:pos="5040"/>
        </w:tabs>
        <w:ind w:left="5040" w:hanging="360"/>
      </w:pPr>
      <w:rPr>
        <w:rFonts w:ascii="Symbol" w:hAnsi="Symbol" w:hint="default"/>
      </w:rPr>
    </w:lvl>
    <w:lvl w:ilvl="7" w:tplc="FFB41F54" w:tentative="1">
      <w:start w:val="1"/>
      <w:numFmt w:val="bullet"/>
      <w:lvlText w:val=""/>
      <w:lvlJc w:val="left"/>
      <w:pPr>
        <w:tabs>
          <w:tab w:val="num" w:pos="5760"/>
        </w:tabs>
        <w:ind w:left="5760" w:hanging="360"/>
      </w:pPr>
      <w:rPr>
        <w:rFonts w:ascii="Symbol" w:hAnsi="Symbol" w:hint="default"/>
      </w:rPr>
    </w:lvl>
    <w:lvl w:ilvl="8" w:tplc="28DCE67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DE3DA3"/>
    <w:multiLevelType w:val="hybridMultilevel"/>
    <w:tmpl w:val="62025324"/>
    <w:lvl w:ilvl="0" w:tplc="024467E6">
      <w:start w:val="1"/>
      <w:numFmt w:val="bullet"/>
      <w:lvlText w:val=""/>
      <w:lvlPicBulletId w:val="0"/>
      <w:lvlJc w:val="left"/>
      <w:pPr>
        <w:ind w:left="426"/>
      </w:pPr>
      <w:rPr>
        <w:rFonts w:ascii="Symbol" w:hAnsi="Symbol" w:hint="default"/>
      </w:rPr>
    </w:lvl>
    <w:lvl w:ilvl="1" w:tplc="030E7F32">
      <w:start w:val="1"/>
      <w:numFmt w:val="lowerLetter"/>
      <w:lvlText w:val="%2"/>
      <w:lvlJc w:val="left"/>
      <w:pPr>
        <w:ind w:left="10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3E62929C">
      <w:start w:val="1"/>
      <w:numFmt w:val="lowerRoman"/>
      <w:lvlText w:val="%3"/>
      <w:lvlJc w:val="left"/>
      <w:pPr>
        <w:ind w:left="18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D05A82EA">
      <w:start w:val="1"/>
      <w:numFmt w:val="decimal"/>
      <w:lvlText w:val="%4"/>
      <w:lvlJc w:val="left"/>
      <w:pPr>
        <w:ind w:left="25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DFC41DC8">
      <w:start w:val="1"/>
      <w:numFmt w:val="lowerLetter"/>
      <w:lvlText w:val="%5"/>
      <w:lvlJc w:val="left"/>
      <w:pPr>
        <w:ind w:left="32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E3F0035C">
      <w:start w:val="1"/>
      <w:numFmt w:val="lowerRoman"/>
      <w:lvlText w:val="%6"/>
      <w:lvlJc w:val="left"/>
      <w:pPr>
        <w:ind w:left="397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4DCE62E0">
      <w:start w:val="1"/>
      <w:numFmt w:val="decimal"/>
      <w:lvlText w:val="%7"/>
      <w:lvlJc w:val="left"/>
      <w:pPr>
        <w:ind w:left="46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B2BC577A">
      <w:start w:val="1"/>
      <w:numFmt w:val="lowerLetter"/>
      <w:lvlText w:val="%8"/>
      <w:lvlJc w:val="left"/>
      <w:pPr>
        <w:ind w:left="54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50C86924">
      <w:start w:val="1"/>
      <w:numFmt w:val="lowerRoman"/>
      <w:lvlText w:val="%9"/>
      <w:lvlJc w:val="left"/>
      <w:pPr>
        <w:ind w:left="61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06E535AC"/>
    <w:multiLevelType w:val="multilevel"/>
    <w:tmpl w:val="6C906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6481E"/>
    <w:multiLevelType w:val="hybridMultilevel"/>
    <w:tmpl w:val="D3C48988"/>
    <w:lvl w:ilvl="0" w:tplc="BE5AF7EE">
      <w:start w:val="1"/>
      <w:numFmt w:val="upperLetter"/>
      <w:lvlText w:val="%1."/>
      <w:lvlJc w:val="left"/>
      <w:pPr>
        <w:ind w:left="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BEF262">
      <w:start w:val="1"/>
      <w:numFmt w:val="lowerLetter"/>
      <w:lvlText w:val="%2"/>
      <w:lvlJc w:val="left"/>
      <w:pPr>
        <w:ind w:left="1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2ACC88">
      <w:start w:val="1"/>
      <w:numFmt w:val="lowerRoman"/>
      <w:lvlText w:val="%3"/>
      <w:lvlJc w:val="left"/>
      <w:pPr>
        <w:ind w:left="2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F68552">
      <w:start w:val="1"/>
      <w:numFmt w:val="decimal"/>
      <w:lvlText w:val="%4"/>
      <w:lvlJc w:val="left"/>
      <w:pPr>
        <w:ind w:left="2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7207F6">
      <w:start w:val="1"/>
      <w:numFmt w:val="lowerLetter"/>
      <w:lvlText w:val="%5"/>
      <w:lvlJc w:val="left"/>
      <w:pPr>
        <w:ind w:left="3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CAFA88">
      <w:start w:val="1"/>
      <w:numFmt w:val="lowerRoman"/>
      <w:lvlText w:val="%6"/>
      <w:lvlJc w:val="left"/>
      <w:pPr>
        <w:ind w:left="4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847DDE">
      <w:start w:val="1"/>
      <w:numFmt w:val="decimal"/>
      <w:lvlText w:val="%7"/>
      <w:lvlJc w:val="left"/>
      <w:pPr>
        <w:ind w:left="4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ACF344">
      <w:start w:val="1"/>
      <w:numFmt w:val="lowerLetter"/>
      <w:lvlText w:val="%8"/>
      <w:lvlJc w:val="left"/>
      <w:pPr>
        <w:ind w:left="5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92D97E">
      <w:start w:val="1"/>
      <w:numFmt w:val="lowerRoman"/>
      <w:lvlText w:val="%9"/>
      <w:lvlJc w:val="left"/>
      <w:pPr>
        <w:ind w:left="6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DA1012"/>
    <w:multiLevelType w:val="hybridMultilevel"/>
    <w:tmpl w:val="D3C48988"/>
    <w:lvl w:ilvl="0" w:tplc="FFFFFFFF">
      <w:start w:val="1"/>
      <w:numFmt w:val="upperLetter"/>
      <w:lvlText w:val="%1."/>
      <w:lvlJc w:val="left"/>
      <w:pPr>
        <w:ind w:left="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2415D5"/>
    <w:multiLevelType w:val="multilevel"/>
    <w:tmpl w:val="A492F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F06C3C"/>
    <w:multiLevelType w:val="multilevel"/>
    <w:tmpl w:val="2F54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11F5C"/>
    <w:multiLevelType w:val="multilevel"/>
    <w:tmpl w:val="639C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457B0"/>
    <w:multiLevelType w:val="multilevel"/>
    <w:tmpl w:val="5C4C5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8949D0"/>
    <w:multiLevelType w:val="multilevel"/>
    <w:tmpl w:val="E962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6E20C8"/>
    <w:multiLevelType w:val="hybridMultilevel"/>
    <w:tmpl w:val="28FE1D42"/>
    <w:lvl w:ilvl="0" w:tplc="AC861576">
      <w:start w:val="1"/>
      <w:numFmt w:val="bullet"/>
      <w:lvlText w:val=""/>
      <w:lvlPicBulletId w:val="0"/>
      <w:lvlJc w:val="left"/>
      <w:pPr>
        <w:tabs>
          <w:tab w:val="num" w:pos="720"/>
        </w:tabs>
        <w:ind w:left="720" w:hanging="360"/>
      </w:pPr>
      <w:rPr>
        <w:rFonts w:ascii="Symbol" w:hAnsi="Symbol" w:hint="default"/>
      </w:rPr>
    </w:lvl>
    <w:lvl w:ilvl="1" w:tplc="C818FDC0" w:tentative="1">
      <w:start w:val="1"/>
      <w:numFmt w:val="bullet"/>
      <w:lvlText w:val=""/>
      <w:lvlJc w:val="left"/>
      <w:pPr>
        <w:tabs>
          <w:tab w:val="num" w:pos="1440"/>
        </w:tabs>
        <w:ind w:left="1440" w:hanging="360"/>
      </w:pPr>
      <w:rPr>
        <w:rFonts w:ascii="Symbol" w:hAnsi="Symbol" w:hint="default"/>
      </w:rPr>
    </w:lvl>
    <w:lvl w:ilvl="2" w:tplc="663EDE2C" w:tentative="1">
      <w:start w:val="1"/>
      <w:numFmt w:val="bullet"/>
      <w:lvlText w:val=""/>
      <w:lvlJc w:val="left"/>
      <w:pPr>
        <w:tabs>
          <w:tab w:val="num" w:pos="2160"/>
        </w:tabs>
        <w:ind w:left="2160" w:hanging="360"/>
      </w:pPr>
      <w:rPr>
        <w:rFonts w:ascii="Symbol" w:hAnsi="Symbol" w:hint="default"/>
      </w:rPr>
    </w:lvl>
    <w:lvl w:ilvl="3" w:tplc="E8441B5A" w:tentative="1">
      <w:start w:val="1"/>
      <w:numFmt w:val="bullet"/>
      <w:lvlText w:val=""/>
      <w:lvlJc w:val="left"/>
      <w:pPr>
        <w:tabs>
          <w:tab w:val="num" w:pos="2880"/>
        </w:tabs>
        <w:ind w:left="2880" w:hanging="360"/>
      </w:pPr>
      <w:rPr>
        <w:rFonts w:ascii="Symbol" w:hAnsi="Symbol" w:hint="default"/>
      </w:rPr>
    </w:lvl>
    <w:lvl w:ilvl="4" w:tplc="D0106EEE" w:tentative="1">
      <w:start w:val="1"/>
      <w:numFmt w:val="bullet"/>
      <w:lvlText w:val=""/>
      <w:lvlJc w:val="left"/>
      <w:pPr>
        <w:tabs>
          <w:tab w:val="num" w:pos="3600"/>
        </w:tabs>
        <w:ind w:left="3600" w:hanging="360"/>
      </w:pPr>
      <w:rPr>
        <w:rFonts w:ascii="Symbol" w:hAnsi="Symbol" w:hint="default"/>
      </w:rPr>
    </w:lvl>
    <w:lvl w:ilvl="5" w:tplc="03620794" w:tentative="1">
      <w:start w:val="1"/>
      <w:numFmt w:val="bullet"/>
      <w:lvlText w:val=""/>
      <w:lvlJc w:val="left"/>
      <w:pPr>
        <w:tabs>
          <w:tab w:val="num" w:pos="4320"/>
        </w:tabs>
        <w:ind w:left="4320" w:hanging="360"/>
      </w:pPr>
      <w:rPr>
        <w:rFonts w:ascii="Symbol" w:hAnsi="Symbol" w:hint="default"/>
      </w:rPr>
    </w:lvl>
    <w:lvl w:ilvl="6" w:tplc="1B981112" w:tentative="1">
      <w:start w:val="1"/>
      <w:numFmt w:val="bullet"/>
      <w:lvlText w:val=""/>
      <w:lvlJc w:val="left"/>
      <w:pPr>
        <w:tabs>
          <w:tab w:val="num" w:pos="5040"/>
        </w:tabs>
        <w:ind w:left="5040" w:hanging="360"/>
      </w:pPr>
      <w:rPr>
        <w:rFonts w:ascii="Symbol" w:hAnsi="Symbol" w:hint="default"/>
      </w:rPr>
    </w:lvl>
    <w:lvl w:ilvl="7" w:tplc="5588DCCE" w:tentative="1">
      <w:start w:val="1"/>
      <w:numFmt w:val="bullet"/>
      <w:lvlText w:val=""/>
      <w:lvlJc w:val="left"/>
      <w:pPr>
        <w:tabs>
          <w:tab w:val="num" w:pos="5760"/>
        </w:tabs>
        <w:ind w:left="5760" w:hanging="360"/>
      </w:pPr>
      <w:rPr>
        <w:rFonts w:ascii="Symbol" w:hAnsi="Symbol" w:hint="default"/>
      </w:rPr>
    </w:lvl>
    <w:lvl w:ilvl="8" w:tplc="4C12C0A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F2F670B"/>
    <w:multiLevelType w:val="hybridMultilevel"/>
    <w:tmpl w:val="C9020452"/>
    <w:lvl w:ilvl="0" w:tplc="2D94061C">
      <w:start w:val="1"/>
      <w:numFmt w:val="bullet"/>
      <w:lvlText w:val=""/>
      <w:lvlPicBulletId w:val="0"/>
      <w:lvlJc w:val="left"/>
      <w:pPr>
        <w:tabs>
          <w:tab w:val="num" w:pos="720"/>
        </w:tabs>
        <w:ind w:left="720" w:hanging="360"/>
      </w:pPr>
      <w:rPr>
        <w:rFonts w:ascii="Symbol" w:hAnsi="Symbol" w:hint="default"/>
      </w:rPr>
    </w:lvl>
    <w:lvl w:ilvl="1" w:tplc="CD2EFE2A" w:tentative="1">
      <w:start w:val="1"/>
      <w:numFmt w:val="bullet"/>
      <w:lvlText w:val=""/>
      <w:lvlJc w:val="left"/>
      <w:pPr>
        <w:tabs>
          <w:tab w:val="num" w:pos="1440"/>
        </w:tabs>
        <w:ind w:left="1440" w:hanging="360"/>
      </w:pPr>
      <w:rPr>
        <w:rFonts w:ascii="Symbol" w:hAnsi="Symbol" w:hint="default"/>
      </w:rPr>
    </w:lvl>
    <w:lvl w:ilvl="2" w:tplc="5178CE60" w:tentative="1">
      <w:start w:val="1"/>
      <w:numFmt w:val="bullet"/>
      <w:lvlText w:val=""/>
      <w:lvlJc w:val="left"/>
      <w:pPr>
        <w:tabs>
          <w:tab w:val="num" w:pos="2160"/>
        </w:tabs>
        <w:ind w:left="2160" w:hanging="360"/>
      </w:pPr>
      <w:rPr>
        <w:rFonts w:ascii="Symbol" w:hAnsi="Symbol" w:hint="default"/>
      </w:rPr>
    </w:lvl>
    <w:lvl w:ilvl="3" w:tplc="ED3008A6" w:tentative="1">
      <w:start w:val="1"/>
      <w:numFmt w:val="bullet"/>
      <w:lvlText w:val=""/>
      <w:lvlJc w:val="left"/>
      <w:pPr>
        <w:tabs>
          <w:tab w:val="num" w:pos="2880"/>
        </w:tabs>
        <w:ind w:left="2880" w:hanging="360"/>
      </w:pPr>
      <w:rPr>
        <w:rFonts w:ascii="Symbol" w:hAnsi="Symbol" w:hint="default"/>
      </w:rPr>
    </w:lvl>
    <w:lvl w:ilvl="4" w:tplc="229657FC" w:tentative="1">
      <w:start w:val="1"/>
      <w:numFmt w:val="bullet"/>
      <w:lvlText w:val=""/>
      <w:lvlJc w:val="left"/>
      <w:pPr>
        <w:tabs>
          <w:tab w:val="num" w:pos="3600"/>
        </w:tabs>
        <w:ind w:left="3600" w:hanging="360"/>
      </w:pPr>
      <w:rPr>
        <w:rFonts w:ascii="Symbol" w:hAnsi="Symbol" w:hint="default"/>
      </w:rPr>
    </w:lvl>
    <w:lvl w:ilvl="5" w:tplc="D110E29A" w:tentative="1">
      <w:start w:val="1"/>
      <w:numFmt w:val="bullet"/>
      <w:lvlText w:val=""/>
      <w:lvlJc w:val="left"/>
      <w:pPr>
        <w:tabs>
          <w:tab w:val="num" w:pos="4320"/>
        </w:tabs>
        <w:ind w:left="4320" w:hanging="360"/>
      </w:pPr>
      <w:rPr>
        <w:rFonts w:ascii="Symbol" w:hAnsi="Symbol" w:hint="default"/>
      </w:rPr>
    </w:lvl>
    <w:lvl w:ilvl="6" w:tplc="C1E639EC" w:tentative="1">
      <w:start w:val="1"/>
      <w:numFmt w:val="bullet"/>
      <w:lvlText w:val=""/>
      <w:lvlJc w:val="left"/>
      <w:pPr>
        <w:tabs>
          <w:tab w:val="num" w:pos="5040"/>
        </w:tabs>
        <w:ind w:left="5040" w:hanging="360"/>
      </w:pPr>
      <w:rPr>
        <w:rFonts w:ascii="Symbol" w:hAnsi="Symbol" w:hint="default"/>
      </w:rPr>
    </w:lvl>
    <w:lvl w:ilvl="7" w:tplc="5A5CDF08" w:tentative="1">
      <w:start w:val="1"/>
      <w:numFmt w:val="bullet"/>
      <w:lvlText w:val=""/>
      <w:lvlJc w:val="left"/>
      <w:pPr>
        <w:tabs>
          <w:tab w:val="num" w:pos="5760"/>
        </w:tabs>
        <w:ind w:left="5760" w:hanging="360"/>
      </w:pPr>
      <w:rPr>
        <w:rFonts w:ascii="Symbol" w:hAnsi="Symbol" w:hint="default"/>
      </w:rPr>
    </w:lvl>
    <w:lvl w:ilvl="8" w:tplc="F698C0C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F773106"/>
    <w:multiLevelType w:val="multilevel"/>
    <w:tmpl w:val="BBA8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25B88"/>
    <w:multiLevelType w:val="multilevel"/>
    <w:tmpl w:val="716E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64B6C"/>
    <w:multiLevelType w:val="multilevel"/>
    <w:tmpl w:val="52DC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EF5DFB"/>
    <w:multiLevelType w:val="multilevel"/>
    <w:tmpl w:val="4F12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092896"/>
    <w:multiLevelType w:val="multilevel"/>
    <w:tmpl w:val="9082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B26E8D"/>
    <w:multiLevelType w:val="hybridMultilevel"/>
    <w:tmpl w:val="DEF4CDFA"/>
    <w:lvl w:ilvl="0" w:tplc="AE8E2ABC">
      <w:start w:val="1"/>
      <w:numFmt w:val="bullet"/>
      <w:lvlText w:val=""/>
      <w:lvlPicBulletId w:val="1"/>
      <w:lvlJc w:val="left"/>
      <w:pPr>
        <w:tabs>
          <w:tab w:val="num" w:pos="720"/>
        </w:tabs>
        <w:ind w:left="720" w:hanging="360"/>
      </w:pPr>
      <w:rPr>
        <w:rFonts w:ascii="Symbol" w:hAnsi="Symbol" w:hint="default"/>
      </w:rPr>
    </w:lvl>
    <w:lvl w:ilvl="1" w:tplc="B7C81030" w:tentative="1">
      <w:start w:val="1"/>
      <w:numFmt w:val="bullet"/>
      <w:lvlText w:val=""/>
      <w:lvlJc w:val="left"/>
      <w:pPr>
        <w:tabs>
          <w:tab w:val="num" w:pos="1440"/>
        </w:tabs>
        <w:ind w:left="1440" w:hanging="360"/>
      </w:pPr>
      <w:rPr>
        <w:rFonts w:ascii="Symbol" w:hAnsi="Symbol" w:hint="default"/>
      </w:rPr>
    </w:lvl>
    <w:lvl w:ilvl="2" w:tplc="404E4E06" w:tentative="1">
      <w:start w:val="1"/>
      <w:numFmt w:val="bullet"/>
      <w:lvlText w:val=""/>
      <w:lvlJc w:val="left"/>
      <w:pPr>
        <w:tabs>
          <w:tab w:val="num" w:pos="2160"/>
        </w:tabs>
        <w:ind w:left="2160" w:hanging="360"/>
      </w:pPr>
      <w:rPr>
        <w:rFonts w:ascii="Symbol" w:hAnsi="Symbol" w:hint="default"/>
      </w:rPr>
    </w:lvl>
    <w:lvl w:ilvl="3" w:tplc="B7C0B4BE" w:tentative="1">
      <w:start w:val="1"/>
      <w:numFmt w:val="bullet"/>
      <w:lvlText w:val=""/>
      <w:lvlJc w:val="left"/>
      <w:pPr>
        <w:tabs>
          <w:tab w:val="num" w:pos="2880"/>
        </w:tabs>
        <w:ind w:left="2880" w:hanging="360"/>
      </w:pPr>
      <w:rPr>
        <w:rFonts w:ascii="Symbol" w:hAnsi="Symbol" w:hint="default"/>
      </w:rPr>
    </w:lvl>
    <w:lvl w:ilvl="4" w:tplc="6CE40712" w:tentative="1">
      <w:start w:val="1"/>
      <w:numFmt w:val="bullet"/>
      <w:lvlText w:val=""/>
      <w:lvlJc w:val="left"/>
      <w:pPr>
        <w:tabs>
          <w:tab w:val="num" w:pos="3600"/>
        </w:tabs>
        <w:ind w:left="3600" w:hanging="360"/>
      </w:pPr>
      <w:rPr>
        <w:rFonts w:ascii="Symbol" w:hAnsi="Symbol" w:hint="default"/>
      </w:rPr>
    </w:lvl>
    <w:lvl w:ilvl="5" w:tplc="B02AAB32" w:tentative="1">
      <w:start w:val="1"/>
      <w:numFmt w:val="bullet"/>
      <w:lvlText w:val=""/>
      <w:lvlJc w:val="left"/>
      <w:pPr>
        <w:tabs>
          <w:tab w:val="num" w:pos="4320"/>
        </w:tabs>
        <w:ind w:left="4320" w:hanging="360"/>
      </w:pPr>
      <w:rPr>
        <w:rFonts w:ascii="Symbol" w:hAnsi="Symbol" w:hint="default"/>
      </w:rPr>
    </w:lvl>
    <w:lvl w:ilvl="6" w:tplc="21FAF0CA" w:tentative="1">
      <w:start w:val="1"/>
      <w:numFmt w:val="bullet"/>
      <w:lvlText w:val=""/>
      <w:lvlJc w:val="left"/>
      <w:pPr>
        <w:tabs>
          <w:tab w:val="num" w:pos="5040"/>
        </w:tabs>
        <w:ind w:left="5040" w:hanging="360"/>
      </w:pPr>
      <w:rPr>
        <w:rFonts w:ascii="Symbol" w:hAnsi="Symbol" w:hint="default"/>
      </w:rPr>
    </w:lvl>
    <w:lvl w:ilvl="7" w:tplc="1444B490" w:tentative="1">
      <w:start w:val="1"/>
      <w:numFmt w:val="bullet"/>
      <w:lvlText w:val=""/>
      <w:lvlJc w:val="left"/>
      <w:pPr>
        <w:tabs>
          <w:tab w:val="num" w:pos="5760"/>
        </w:tabs>
        <w:ind w:left="5760" w:hanging="360"/>
      </w:pPr>
      <w:rPr>
        <w:rFonts w:ascii="Symbol" w:hAnsi="Symbol" w:hint="default"/>
      </w:rPr>
    </w:lvl>
    <w:lvl w:ilvl="8" w:tplc="6F3024F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5AE6B83"/>
    <w:multiLevelType w:val="hybridMultilevel"/>
    <w:tmpl w:val="91BA22D0"/>
    <w:lvl w:ilvl="0" w:tplc="06A410D4">
      <w:start w:val="1"/>
      <w:numFmt w:val="bullet"/>
      <w:lvlText w:val=""/>
      <w:lvlPicBulletId w:val="0"/>
      <w:lvlJc w:val="left"/>
      <w:pPr>
        <w:tabs>
          <w:tab w:val="num" w:pos="720"/>
        </w:tabs>
        <w:ind w:left="720" w:hanging="360"/>
      </w:pPr>
      <w:rPr>
        <w:rFonts w:ascii="Symbol" w:hAnsi="Symbol" w:hint="default"/>
      </w:rPr>
    </w:lvl>
    <w:lvl w:ilvl="1" w:tplc="081C778A" w:tentative="1">
      <w:start w:val="1"/>
      <w:numFmt w:val="bullet"/>
      <w:lvlText w:val=""/>
      <w:lvlJc w:val="left"/>
      <w:pPr>
        <w:tabs>
          <w:tab w:val="num" w:pos="1440"/>
        </w:tabs>
        <w:ind w:left="1440" w:hanging="360"/>
      </w:pPr>
      <w:rPr>
        <w:rFonts w:ascii="Symbol" w:hAnsi="Symbol" w:hint="default"/>
      </w:rPr>
    </w:lvl>
    <w:lvl w:ilvl="2" w:tplc="605C0A90" w:tentative="1">
      <w:start w:val="1"/>
      <w:numFmt w:val="bullet"/>
      <w:lvlText w:val=""/>
      <w:lvlJc w:val="left"/>
      <w:pPr>
        <w:tabs>
          <w:tab w:val="num" w:pos="2160"/>
        </w:tabs>
        <w:ind w:left="2160" w:hanging="360"/>
      </w:pPr>
      <w:rPr>
        <w:rFonts w:ascii="Symbol" w:hAnsi="Symbol" w:hint="default"/>
      </w:rPr>
    </w:lvl>
    <w:lvl w:ilvl="3" w:tplc="723CC23C" w:tentative="1">
      <w:start w:val="1"/>
      <w:numFmt w:val="bullet"/>
      <w:lvlText w:val=""/>
      <w:lvlJc w:val="left"/>
      <w:pPr>
        <w:tabs>
          <w:tab w:val="num" w:pos="2880"/>
        </w:tabs>
        <w:ind w:left="2880" w:hanging="360"/>
      </w:pPr>
      <w:rPr>
        <w:rFonts w:ascii="Symbol" w:hAnsi="Symbol" w:hint="default"/>
      </w:rPr>
    </w:lvl>
    <w:lvl w:ilvl="4" w:tplc="FEBE6398" w:tentative="1">
      <w:start w:val="1"/>
      <w:numFmt w:val="bullet"/>
      <w:lvlText w:val=""/>
      <w:lvlJc w:val="left"/>
      <w:pPr>
        <w:tabs>
          <w:tab w:val="num" w:pos="3600"/>
        </w:tabs>
        <w:ind w:left="3600" w:hanging="360"/>
      </w:pPr>
      <w:rPr>
        <w:rFonts w:ascii="Symbol" w:hAnsi="Symbol" w:hint="default"/>
      </w:rPr>
    </w:lvl>
    <w:lvl w:ilvl="5" w:tplc="13421B6C" w:tentative="1">
      <w:start w:val="1"/>
      <w:numFmt w:val="bullet"/>
      <w:lvlText w:val=""/>
      <w:lvlJc w:val="left"/>
      <w:pPr>
        <w:tabs>
          <w:tab w:val="num" w:pos="4320"/>
        </w:tabs>
        <w:ind w:left="4320" w:hanging="360"/>
      </w:pPr>
      <w:rPr>
        <w:rFonts w:ascii="Symbol" w:hAnsi="Symbol" w:hint="default"/>
      </w:rPr>
    </w:lvl>
    <w:lvl w:ilvl="6" w:tplc="60BC76C8" w:tentative="1">
      <w:start w:val="1"/>
      <w:numFmt w:val="bullet"/>
      <w:lvlText w:val=""/>
      <w:lvlJc w:val="left"/>
      <w:pPr>
        <w:tabs>
          <w:tab w:val="num" w:pos="5040"/>
        </w:tabs>
        <w:ind w:left="5040" w:hanging="360"/>
      </w:pPr>
      <w:rPr>
        <w:rFonts w:ascii="Symbol" w:hAnsi="Symbol" w:hint="default"/>
      </w:rPr>
    </w:lvl>
    <w:lvl w:ilvl="7" w:tplc="4E3267A4" w:tentative="1">
      <w:start w:val="1"/>
      <w:numFmt w:val="bullet"/>
      <w:lvlText w:val=""/>
      <w:lvlJc w:val="left"/>
      <w:pPr>
        <w:tabs>
          <w:tab w:val="num" w:pos="5760"/>
        </w:tabs>
        <w:ind w:left="5760" w:hanging="360"/>
      </w:pPr>
      <w:rPr>
        <w:rFonts w:ascii="Symbol" w:hAnsi="Symbol" w:hint="default"/>
      </w:rPr>
    </w:lvl>
    <w:lvl w:ilvl="8" w:tplc="60D4333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B2B7091"/>
    <w:multiLevelType w:val="hybridMultilevel"/>
    <w:tmpl w:val="82D0EA72"/>
    <w:lvl w:ilvl="0" w:tplc="B3E2715E">
      <w:start w:val="1"/>
      <w:numFmt w:val="bullet"/>
      <w:lvlText w:val=""/>
      <w:lvlPicBulletId w:val="0"/>
      <w:lvlJc w:val="left"/>
      <w:pPr>
        <w:tabs>
          <w:tab w:val="num" w:pos="720"/>
        </w:tabs>
        <w:ind w:left="720" w:hanging="360"/>
      </w:pPr>
      <w:rPr>
        <w:rFonts w:ascii="Symbol" w:hAnsi="Symbol" w:hint="default"/>
      </w:rPr>
    </w:lvl>
    <w:lvl w:ilvl="1" w:tplc="BF8005C4" w:tentative="1">
      <w:start w:val="1"/>
      <w:numFmt w:val="bullet"/>
      <w:lvlText w:val=""/>
      <w:lvlJc w:val="left"/>
      <w:pPr>
        <w:tabs>
          <w:tab w:val="num" w:pos="1440"/>
        </w:tabs>
        <w:ind w:left="1440" w:hanging="360"/>
      </w:pPr>
      <w:rPr>
        <w:rFonts w:ascii="Symbol" w:hAnsi="Symbol" w:hint="default"/>
      </w:rPr>
    </w:lvl>
    <w:lvl w:ilvl="2" w:tplc="8DA21492" w:tentative="1">
      <w:start w:val="1"/>
      <w:numFmt w:val="bullet"/>
      <w:lvlText w:val=""/>
      <w:lvlJc w:val="left"/>
      <w:pPr>
        <w:tabs>
          <w:tab w:val="num" w:pos="2160"/>
        </w:tabs>
        <w:ind w:left="2160" w:hanging="360"/>
      </w:pPr>
      <w:rPr>
        <w:rFonts w:ascii="Symbol" w:hAnsi="Symbol" w:hint="default"/>
      </w:rPr>
    </w:lvl>
    <w:lvl w:ilvl="3" w:tplc="90C2E2C6" w:tentative="1">
      <w:start w:val="1"/>
      <w:numFmt w:val="bullet"/>
      <w:lvlText w:val=""/>
      <w:lvlJc w:val="left"/>
      <w:pPr>
        <w:tabs>
          <w:tab w:val="num" w:pos="2880"/>
        </w:tabs>
        <w:ind w:left="2880" w:hanging="360"/>
      </w:pPr>
      <w:rPr>
        <w:rFonts w:ascii="Symbol" w:hAnsi="Symbol" w:hint="default"/>
      </w:rPr>
    </w:lvl>
    <w:lvl w:ilvl="4" w:tplc="7D84A43A" w:tentative="1">
      <w:start w:val="1"/>
      <w:numFmt w:val="bullet"/>
      <w:lvlText w:val=""/>
      <w:lvlJc w:val="left"/>
      <w:pPr>
        <w:tabs>
          <w:tab w:val="num" w:pos="3600"/>
        </w:tabs>
        <w:ind w:left="3600" w:hanging="360"/>
      </w:pPr>
      <w:rPr>
        <w:rFonts w:ascii="Symbol" w:hAnsi="Symbol" w:hint="default"/>
      </w:rPr>
    </w:lvl>
    <w:lvl w:ilvl="5" w:tplc="F530F484" w:tentative="1">
      <w:start w:val="1"/>
      <w:numFmt w:val="bullet"/>
      <w:lvlText w:val=""/>
      <w:lvlJc w:val="left"/>
      <w:pPr>
        <w:tabs>
          <w:tab w:val="num" w:pos="4320"/>
        </w:tabs>
        <w:ind w:left="4320" w:hanging="360"/>
      </w:pPr>
      <w:rPr>
        <w:rFonts w:ascii="Symbol" w:hAnsi="Symbol" w:hint="default"/>
      </w:rPr>
    </w:lvl>
    <w:lvl w:ilvl="6" w:tplc="EE501B70" w:tentative="1">
      <w:start w:val="1"/>
      <w:numFmt w:val="bullet"/>
      <w:lvlText w:val=""/>
      <w:lvlJc w:val="left"/>
      <w:pPr>
        <w:tabs>
          <w:tab w:val="num" w:pos="5040"/>
        </w:tabs>
        <w:ind w:left="5040" w:hanging="360"/>
      </w:pPr>
      <w:rPr>
        <w:rFonts w:ascii="Symbol" w:hAnsi="Symbol" w:hint="default"/>
      </w:rPr>
    </w:lvl>
    <w:lvl w:ilvl="7" w:tplc="E8CEB300" w:tentative="1">
      <w:start w:val="1"/>
      <w:numFmt w:val="bullet"/>
      <w:lvlText w:val=""/>
      <w:lvlJc w:val="left"/>
      <w:pPr>
        <w:tabs>
          <w:tab w:val="num" w:pos="5760"/>
        </w:tabs>
        <w:ind w:left="5760" w:hanging="360"/>
      </w:pPr>
      <w:rPr>
        <w:rFonts w:ascii="Symbol" w:hAnsi="Symbol" w:hint="default"/>
      </w:rPr>
    </w:lvl>
    <w:lvl w:ilvl="8" w:tplc="84D42D4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C2E369E"/>
    <w:multiLevelType w:val="hybridMultilevel"/>
    <w:tmpl w:val="D3C48988"/>
    <w:lvl w:ilvl="0" w:tplc="FFFFFFFF">
      <w:start w:val="1"/>
      <w:numFmt w:val="upperLetter"/>
      <w:lvlText w:val="%1."/>
      <w:lvlJc w:val="left"/>
      <w:pPr>
        <w:ind w:left="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9C60E1"/>
    <w:multiLevelType w:val="multilevel"/>
    <w:tmpl w:val="D358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841D47"/>
    <w:multiLevelType w:val="hybridMultilevel"/>
    <w:tmpl w:val="22045B1C"/>
    <w:lvl w:ilvl="0" w:tplc="074A011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C033ADF"/>
    <w:multiLevelType w:val="multilevel"/>
    <w:tmpl w:val="5C4C5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BE6398"/>
    <w:multiLevelType w:val="hybridMultilevel"/>
    <w:tmpl w:val="2E12EBEE"/>
    <w:lvl w:ilvl="0" w:tplc="876231F4">
      <w:start w:val="1"/>
      <w:numFmt w:val="bullet"/>
      <w:lvlText w:val=""/>
      <w:lvlPicBulletId w:val="1"/>
      <w:lvlJc w:val="left"/>
      <w:pPr>
        <w:tabs>
          <w:tab w:val="num" w:pos="720"/>
        </w:tabs>
        <w:ind w:left="720" w:hanging="360"/>
      </w:pPr>
      <w:rPr>
        <w:rFonts w:ascii="Symbol" w:hAnsi="Symbol" w:hint="default"/>
      </w:rPr>
    </w:lvl>
    <w:lvl w:ilvl="1" w:tplc="AC5012AE" w:tentative="1">
      <w:start w:val="1"/>
      <w:numFmt w:val="bullet"/>
      <w:lvlText w:val=""/>
      <w:lvlJc w:val="left"/>
      <w:pPr>
        <w:tabs>
          <w:tab w:val="num" w:pos="1440"/>
        </w:tabs>
        <w:ind w:left="1440" w:hanging="360"/>
      </w:pPr>
      <w:rPr>
        <w:rFonts w:ascii="Symbol" w:hAnsi="Symbol" w:hint="default"/>
      </w:rPr>
    </w:lvl>
    <w:lvl w:ilvl="2" w:tplc="F9329ED0" w:tentative="1">
      <w:start w:val="1"/>
      <w:numFmt w:val="bullet"/>
      <w:lvlText w:val=""/>
      <w:lvlJc w:val="left"/>
      <w:pPr>
        <w:tabs>
          <w:tab w:val="num" w:pos="2160"/>
        </w:tabs>
        <w:ind w:left="2160" w:hanging="360"/>
      </w:pPr>
      <w:rPr>
        <w:rFonts w:ascii="Symbol" w:hAnsi="Symbol" w:hint="default"/>
      </w:rPr>
    </w:lvl>
    <w:lvl w:ilvl="3" w:tplc="009CAA74" w:tentative="1">
      <w:start w:val="1"/>
      <w:numFmt w:val="bullet"/>
      <w:lvlText w:val=""/>
      <w:lvlJc w:val="left"/>
      <w:pPr>
        <w:tabs>
          <w:tab w:val="num" w:pos="2880"/>
        </w:tabs>
        <w:ind w:left="2880" w:hanging="360"/>
      </w:pPr>
      <w:rPr>
        <w:rFonts w:ascii="Symbol" w:hAnsi="Symbol" w:hint="default"/>
      </w:rPr>
    </w:lvl>
    <w:lvl w:ilvl="4" w:tplc="B1B62830" w:tentative="1">
      <w:start w:val="1"/>
      <w:numFmt w:val="bullet"/>
      <w:lvlText w:val=""/>
      <w:lvlJc w:val="left"/>
      <w:pPr>
        <w:tabs>
          <w:tab w:val="num" w:pos="3600"/>
        </w:tabs>
        <w:ind w:left="3600" w:hanging="360"/>
      </w:pPr>
      <w:rPr>
        <w:rFonts w:ascii="Symbol" w:hAnsi="Symbol" w:hint="default"/>
      </w:rPr>
    </w:lvl>
    <w:lvl w:ilvl="5" w:tplc="2C143EF0" w:tentative="1">
      <w:start w:val="1"/>
      <w:numFmt w:val="bullet"/>
      <w:lvlText w:val=""/>
      <w:lvlJc w:val="left"/>
      <w:pPr>
        <w:tabs>
          <w:tab w:val="num" w:pos="4320"/>
        </w:tabs>
        <w:ind w:left="4320" w:hanging="360"/>
      </w:pPr>
      <w:rPr>
        <w:rFonts w:ascii="Symbol" w:hAnsi="Symbol" w:hint="default"/>
      </w:rPr>
    </w:lvl>
    <w:lvl w:ilvl="6" w:tplc="F22E5300" w:tentative="1">
      <w:start w:val="1"/>
      <w:numFmt w:val="bullet"/>
      <w:lvlText w:val=""/>
      <w:lvlJc w:val="left"/>
      <w:pPr>
        <w:tabs>
          <w:tab w:val="num" w:pos="5040"/>
        </w:tabs>
        <w:ind w:left="5040" w:hanging="360"/>
      </w:pPr>
      <w:rPr>
        <w:rFonts w:ascii="Symbol" w:hAnsi="Symbol" w:hint="default"/>
      </w:rPr>
    </w:lvl>
    <w:lvl w:ilvl="7" w:tplc="8A7C5CDE" w:tentative="1">
      <w:start w:val="1"/>
      <w:numFmt w:val="bullet"/>
      <w:lvlText w:val=""/>
      <w:lvlJc w:val="left"/>
      <w:pPr>
        <w:tabs>
          <w:tab w:val="num" w:pos="5760"/>
        </w:tabs>
        <w:ind w:left="5760" w:hanging="360"/>
      </w:pPr>
      <w:rPr>
        <w:rFonts w:ascii="Symbol" w:hAnsi="Symbol" w:hint="default"/>
      </w:rPr>
    </w:lvl>
    <w:lvl w:ilvl="8" w:tplc="49EEA0E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9A2472A"/>
    <w:multiLevelType w:val="hybridMultilevel"/>
    <w:tmpl w:val="8EBEB03C"/>
    <w:lvl w:ilvl="0" w:tplc="730C2E14">
      <w:start w:val="1"/>
      <w:numFmt w:val="decimal"/>
      <w:lvlText w:val="%1."/>
      <w:lvlJc w:val="left"/>
      <w:pPr>
        <w:tabs>
          <w:tab w:val="num" w:pos="720"/>
        </w:tabs>
        <w:ind w:left="720" w:hanging="360"/>
      </w:pPr>
    </w:lvl>
    <w:lvl w:ilvl="1" w:tplc="01AED792">
      <w:start w:val="1"/>
      <w:numFmt w:val="decimal"/>
      <w:lvlText w:val="%2."/>
      <w:lvlJc w:val="left"/>
      <w:pPr>
        <w:tabs>
          <w:tab w:val="num" w:pos="1440"/>
        </w:tabs>
        <w:ind w:left="1440" w:hanging="360"/>
      </w:pPr>
    </w:lvl>
    <w:lvl w:ilvl="2" w:tplc="BD2600EE" w:tentative="1">
      <w:start w:val="1"/>
      <w:numFmt w:val="decimal"/>
      <w:lvlText w:val="%3."/>
      <w:lvlJc w:val="left"/>
      <w:pPr>
        <w:tabs>
          <w:tab w:val="num" w:pos="2160"/>
        </w:tabs>
        <w:ind w:left="2160" w:hanging="360"/>
      </w:pPr>
    </w:lvl>
    <w:lvl w:ilvl="3" w:tplc="2D8CB6C6" w:tentative="1">
      <w:start w:val="1"/>
      <w:numFmt w:val="decimal"/>
      <w:lvlText w:val="%4."/>
      <w:lvlJc w:val="left"/>
      <w:pPr>
        <w:tabs>
          <w:tab w:val="num" w:pos="2880"/>
        </w:tabs>
        <w:ind w:left="2880" w:hanging="360"/>
      </w:pPr>
    </w:lvl>
    <w:lvl w:ilvl="4" w:tplc="4E6C0E96" w:tentative="1">
      <w:start w:val="1"/>
      <w:numFmt w:val="decimal"/>
      <w:lvlText w:val="%5."/>
      <w:lvlJc w:val="left"/>
      <w:pPr>
        <w:tabs>
          <w:tab w:val="num" w:pos="3600"/>
        </w:tabs>
        <w:ind w:left="3600" w:hanging="360"/>
      </w:pPr>
    </w:lvl>
    <w:lvl w:ilvl="5" w:tplc="F00C99F6" w:tentative="1">
      <w:start w:val="1"/>
      <w:numFmt w:val="decimal"/>
      <w:lvlText w:val="%6."/>
      <w:lvlJc w:val="left"/>
      <w:pPr>
        <w:tabs>
          <w:tab w:val="num" w:pos="4320"/>
        </w:tabs>
        <w:ind w:left="4320" w:hanging="360"/>
      </w:pPr>
    </w:lvl>
    <w:lvl w:ilvl="6" w:tplc="00F4DAD6" w:tentative="1">
      <w:start w:val="1"/>
      <w:numFmt w:val="decimal"/>
      <w:lvlText w:val="%7."/>
      <w:lvlJc w:val="left"/>
      <w:pPr>
        <w:tabs>
          <w:tab w:val="num" w:pos="5040"/>
        </w:tabs>
        <w:ind w:left="5040" w:hanging="360"/>
      </w:pPr>
    </w:lvl>
    <w:lvl w:ilvl="7" w:tplc="C9741EA8" w:tentative="1">
      <w:start w:val="1"/>
      <w:numFmt w:val="decimal"/>
      <w:lvlText w:val="%8."/>
      <w:lvlJc w:val="left"/>
      <w:pPr>
        <w:tabs>
          <w:tab w:val="num" w:pos="5760"/>
        </w:tabs>
        <w:ind w:left="5760" w:hanging="360"/>
      </w:pPr>
    </w:lvl>
    <w:lvl w:ilvl="8" w:tplc="9DE02468" w:tentative="1">
      <w:start w:val="1"/>
      <w:numFmt w:val="decimal"/>
      <w:lvlText w:val="%9."/>
      <w:lvlJc w:val="left"/>
      <w:pPr>
        <w:tabs>
          <w:tab w:val="num" w:pos="6480"/>
        </w:tabs>
        <w:ind w:left="6480" w:hanging="360"/>
      </w:pPr>
    </w:lvl>
  </w:abstractNum>
  <w:abstractNum w:abstractNumId="26" w15:restartNumberingAfterBreak="0">
    <w:nsid w:val="6D147141"/>
    <w:multiLevelType w:val="hybridMultilevel"/>
    <w:tmpl w:val="38B83534"/>
    <w:lvl w:ilvl="0" w:tplc="FFFFFFFF">
      <w:start w:val="1"/>
      <w:numFmt w:val="upperLetter"/>
      <w:lvlText w:val="%1."/>
      <w:lvlJc w:val="left"/>
      <w:pPr>
        <w:ind w:left="11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FFFFFFFF">
      <w:start w:val="1"/>
      <w:numFmt w:val="lowerLetter"/>
      <w:lvlText w:val="%2"/>
      <w:lvlJc w:val="left"/>
      <w:pPr>
        <w:ind w:left="15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FFFFFFF">
      <w:start w:val="1"/>
      <w:numFmt w:val="lowerRoman"/>
      <w:lvlText w:val="%3"/>
      <w:lvlJc w:val="left"/>
      <w:pPr>
        <w:ind w:left="22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FFFFFFF">
      <w:start w:val="1"/>
      <w:numFmt w:val="decimal"/>
      <w:lvlText w:val="%4"/>
      <w:lvlJc w:val="left"/>
      <w:pPr>
        <w:ind w:left="29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FFFFFFF">
      <w:start w:val="1"/>
      <w:numFmt w:val="lowerLetter"/>
      <w:lvlText w:val="%5"/>
      <w:lvlJc w:val="left"/>
      <w:pPr>
        <w:ind w:left="37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FFFFFFF">
      <w:start w:val="1"/>
      <w:numFmt w:val="lowerRoman"/>
      <w:lvlText w:val="%6"/>
      <w:lvlJc w:val="left"/>
      <w:pPr>
        <w:ind w:left="44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FFFFFFF">
      <w:start w:val="1"/>
      <w:numFmt w:val="decimal"/>
      <w:lvlText w:val="%7"/>
      <w:lvlJc w:val="left"/>
      <w:pPr>
        <w:ind w:left="51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FFFFFFF">
      <w:start w:val="1"/>
      <w:numFmt w:val="lowerLetter"/>
      <w:lvlText w:val="%8"/>
      <w:lvlJc w:val="left"/>
      <w:pPr>
        <w:ind w:left="58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FFFFFFF">
      <w:start w:val="1"/>
      <w:numFmt w:val="lowerRoman"/>
      <w:lvlText w:val="%9"/>
      <w:lvlJc w:val="left"/>
      <w:pPr>
        <w:ind w:left="65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7" w15:restartNumberingAfterBreak="0">
    <w:nsid w:val="6E352DAC"/>
    <w:multiLevelType w:val="multilevel"/>
    <w:tmpl w:val="BEC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D92438"/>
    <w:multiLevelType w:val="multilevel"/>
    <w:tmpl w:val="475A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E223E3"/>
    <w:multiLevelType w:val="multilevel"/>
    <w:tmpl w:val="063E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0F44E4"/>
    <w:multiLevelType w:val="multilevel"/>
    <w:tmpl w:val="3196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8B5CC7"/>
    <w:multiLevelType w:val="hybridMultilevel"/>
    <w:tmpl w:val="5E16FAAA"/>
    <w:lvl w:ilvl="0" w:tplc="05723800">
      <w:start w:val="1"/>
      <w:numFmt w:val="upperLetter"/>
      <w:lvlText w:val="%1."/>
      <w:lvlJc w:val="left"/>
      <w:pPr>
        <w:ind w:left="1140"/>
      </w:pPr>
      <w:rPr>
        <w:rFonts w:ascii="Calibri" w:eastAsia="Calibri" w:hAnsi="Calibri" w:cs="Calibri"/>
        <w:b/>
        <w:i w:val="0"/>
        <w:strike w:val="0"/>
        <w:dstrike w:val="0"/>
        <w:color w:val="000000"/>
        <w:sz w:val="24"/>
        <w:szCs w:val="24"/>
        <w:u w:val="none" w:color="000000"/>
        <w:bdr w:val="none" w:sz="0" w:space="0" w:color="auto"/>
        <w:shd w:val="clear" w:color="auto" w:fill="auto"/>
        <w:vertAlign w:val="baseline"/>
      </w:rPr>
    </w:lvl>
    <w:lvl w:ilvl="1" w:tplc="C562FC1E">
      <w:start w:val="1"/>
      <w:numFmt w:val="lowerLetter"/>
      <w:lvlText w:val="%2"/>
      <w:lvlJc w:val="left"/>
      <w:pPr>
        <w:ind w:left="15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AD3ED4D0">
      <w:start w:val="1"/>
      <w:numFmt w:val="lowerRoman"/>
      <w:lvlText w:val="%3"/>
      <w:lvlJc w:val="left"/>
      <w:pPr>
        <w:ind w:left="22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6544EA8">
      <w:start w:val="1"/>
      <w:numFmt w:val="decimal"/>
      <w:lvlText w:val="%4"/>
      <w:lvlJc w:val="left"/>
      <w:pPr>
        <w:ind w:left="29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0C6E1732">
      <w:start w:val="1"/>
      <w:numFmt w:val="lowerLetter"/>
      <w:lvlText w:val="%5"/>
      <w:lvlJc w:val="left"/>
      <w:pPr>
        <w:ind w:left="37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02A7176">
      <w:start w:val="1"/>
      <w:numFmt w:val="lowerRoman"/>
      <w:lvlText w:val="%6"/>
      <w:lvlJc w:val="left"/>
      <w:pPr>
        <w:ind w:left="44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209E9192">
      <w:start w:val="1"/>
      <w:numFmt w:val="decimal"/>
      <w:lvlText w:val="%7"/>
      <w:lvlJc w:val="left"/>
      <w:pPr>
        <w:ind w:left="51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24485BCC">
      <w:start w:val="1"/>
      <w:numFmt w:val="lowerLetter"/>
      <w:lvlText w:val="%8"/>
      <w:lvlJc w:val="left"/>
      <w:pPr>
        <w:ind w:left="58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FE0DE3A">
      <w:start w:val="1"/>
      <w:numFmt w:val="lowerRoman"/>
      <w:lvlText w:val="%9"/>
      <w:lvlJc w:val="left"/>
      <w:pPr>
        <w:ind w:left="65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2" w15:restartNumberingAfterBreak="0">
    <w:nsid w:val="76D765CC"/>
    <w:multiLevelType w:val="multilevel"/>
    <w:tmpl w:val="36CE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0970435">
    <w:abstractNumId w:val="3"/>
  </w:num>
  <w:num w:numId="2" w16cid:durableId="883951711">
    <w:abstractNumId w:val="31"/>
  </w:num>
  <w:num w:numId="3" w16cid:durableId="773860261">
    <w:abstractNumId w:val="20"/>
  </w:num>
  <w:num w:numId="4" w16cid:durableId="2061250254">
    <w:abstractNumId w:val="4"/>
  </w:num>
  <w:num w:numId="5" w16cid:durableId="74254666">
    <w:abstractNumId w:val="26"/>
  </w:num>
  <w:num w:numId="6" w16cid:durableId="445004010">
    <w:abstractNumId w:val="2"/>
  </w:num>
  <w:num w:numId="7" w16cid:durableId="42367866">
    <w:abstractNumId w:val="1"/>
  </w:num>
  <w:num w:numId="8" w16cid:durableId="1543591160">
    <w:abstractNumId w:val="29"/>
  </w:num>
  <w:num w:numId="9" w16cid:durableId="624237726">
    <w:abstractNumId w:val="27"/>
  </w:num>
  <w:num w:numId="10" w16cid:durableId="383217585">
    <w:abstractNumId w:val="23"/>
  </w:num>
  <w:num w:numId="11" w16cid:durableId="2057578842">
    <w:abstractNumId w:val="25"/>
  </w:num>
  <w:num w:numId="12" w16cid:durableId="1071611617">
    <w:abstractNumId w:val="8"/>
  </w:num>
  <w:num w:numId="13" w16cid:durableId="373819957">
    <w:abstractNumId w:val="6"/>
  </w:num>
  <w:num w:numId="14" w16cid:durableId="1224296869">
    <w:abstractNumId w:val="14"/>
  </w:num>
  <w:num w:numId="15" w16cid:durableId="2107919365">
    <w:abstractNumId w:val="21"/>
  </w:num>
  <w:num w:numId="16" w16cid:durableId="1052846776">
    <w:abstractNumId w:val="16"/>
  </w:num>
  <w:num w:numId="17" w16cid:durableId="609362072">
    <w:abstractNumId w:val="30"/>
  </w:num>
  <w:num w:numId="18" w16cid:durableId="1254894787">
    <w:abstractNumId w:val="15"/>
  </w:num>
  <w:num w:numId="19" w16cid:durableId="1189366904">
    <w:abstractNumId w:val="9"/>
  </w:num>
  <w:num w:numId="20" w16cid:durableId="1126195087">
    <w:abstractNumId w:val="32"/>
  </w:num>
  <w:num w:numId="21" w16cid:durableId="1390035199">
    <w:abstractNumId w:val="13"/>
  </w:num>
  <w:num w:numId="22" w16cid:durableId="2015523837">
    <w:abstractNumId w:val="7"/>
  </w:num>
  <w:num w:numId="23" w16cid:durableId="17974616">
    <w:abstractNumId w:val="28"/>
  </w:num>
  <w:num w:numId="24" w16cid:durableId="1156646996">
    <w:abstractNumId w:val="12"/>
  </w:num>
  <w:num w:numId="25" w16cid:durableId="1534882519">
    <w:abstractNumId w:val="5"/>
  </w:num>
  <w:num w:numId="26" w16cid:durableId="1893341700">
    <w:abstractNumId w:val="22"/>
  </w:num>
  <w:num w:numId="27" w16cid:durableId="896429473">
    <w:abstractNumId w:val="11"/>
  </w:num>
  <w:num w:numId="28" w16cid:durableId="1937513314">
    <w:abstractNumId w:val="10"/>
  </w:num>
  <w:num w:numId="29" w16cid:durableId="726488550">
    <w:abstractNumId w:val="18"/>
  </w:num>
  <w:num w:numId="30" w16cid:durableId="119734680">
    <w:abstractNumId w:val="19"/>
  </w:num>
  <w:num w:numId="31" w16cid:durableId="48383218">
    <w:abstractNumId w:val="0"/>
  </w:num>
  <w:num w:numId="32" w16cid:durableId="1790969655">
    <w:abstractNumId w:val="24"/>
  </w:num>
  <w:num w:numId="33" w16cid:durableId="8186892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3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BF"/>
    <w:rsid w:val="00002CD5"/>
    <w:rsid w:val="0003784A"/>
    <w:rsid w:val="00077A50"/>
    <w:rsid w:val="000A6955"/>
    <w:rsid w:val="000C11FD"/>
    <w:rsid w:val="000F6406"/>
    <w:rsid w:val="00112594"/>
    <w:rsid w:val="00132047"/>
    <w:rsid w:val="001828A3"/>
    <w:rsid w:val="001B3720"/>
    <w:rsid w:val="001B7C89"/>
    <w:rsid w:val="001D18D8"/>
    <w:rsid w:val="001D1979"/>
    <w:rsid w:val="001D7034"/>
    <w:rsid w:val="001E7427"/>
    <w:rsid w:val="00201944"/>
    <w:rsid w:val="002037F9"/>
    <w:rsid w:val="0023584A"/>
    <w:rsid w:val="002410B6"/>
    <w:rsid w:val="0028318F"/>
    <w:rsid w:val="00285A6F"/>
    <w:rsid w:val="002C0239"/>
    <w:rsid w:val="00303304"/>
    <w:rsid w:val="00307261"/>
    <w:rsid w:val="00313740"/>
    <w:rsid w:val="00316A92"/>
    <w:rsid w:val="00326939"/>
    <w:rsid w:val="0037439E"/>
    <w:rsid w:val="0038788D"/>
    <w:rsid w:val="00397744"/>
    <w:rsid w:val="003A58AA"/>
    <w:rsid w:val="004020AF"/>
    <w:rsid w:val="00417B23"/>
    <w:rsid w:val="00444BD4"/>
    <w:rsid w:val="004726C5"/>
    <w:rsid w:val="004A6301"/>
    <w:rsid w:val="0052166D"/>
    <w:rsid w:val="00527DB7"/>
    <w:rsid w:val="00580A54"/>
    <w:rsid w:val="005A4781"/>
    <w:rsid w:val="0064765B"/>
    <w:rsid w:val="006A1CD6"/>
    <w:rsid w:val="007025C8"/>
    <w:rsid w:val="00717329"/>
    <w:rsid w:val="00722893"/>
    <w:rsid w:val="0076669F"/>
    <w:rsid w:val="00790C0C"/>
    <w:rsid w:val="0079706A"/>
    <w:rsid w:val="00797DC3"/>
    <w:rsid w:val="007A560C"/>
    <w:rsid w:val="007D50BF"/>
    <w:rsid w:val="00804834"/>
    <w:rsid w:val="00826296"/>
    <w:rsid w:val="00832FE8"/>
    <w:rsid w:val="008352F7"/>
    <w:rsid w:val="00841015"/>
    <w:rsid w:val="008759F1"/>
    <w:rsid w:val="008E0F8C"/>
    <w:rsid w:val="0094375A"/>
    <w:rsid w:val="009D2FC0"/>
    <w:rsid w:val="009E46E2"/>
    <w:rsid w:val="009F3462"/>
    <w:rsid w:val="00A01B26"/>
    <w:rsid w:val="00AA7828"/>
    <w:rsid w:val="00AB17E7"/>
    <w:rsid w:val="00AC1693"/>
    <w:rsid w:val="00B54AAE"/>
    <w:rsid w:val="00B81A58"/>
    <w:rsid w:val="00BF5600"/>
    <w:rsid w:val="00C7345E"/>
    <w:rsid w:val="00CC3192"/>
    <w:rsid w:val="00CD3479"/>
    <w:rsid w:val="00D136DC"/>
    <w:rsid w:val="00D45834"/>
    <w:rsid w:val="00D73E43"/>
    <w:rsid w:val="00D76F23"/>
    <w:rsid w:val="00D9432A"/>
    <w:rsid w:val="00DB1B88"/>
    <w:rsid w:val="00DF38A2"/>
    <w:rsid w:val="00E20AE8"/>
    <w:rsid w:val="00E23978"/>
    <w:rsid w:val="00E365F2"/>
    <w:rsid w:val="00E53902"/>
    <w:rsid w:val="00E57BA8"/>
    <w:rsid w:val="00E85759"/>
    <w:rsid w:val="00E94AFB"/>
    <w:rsid w:val="00ED5CE2"/>
    <w:rsid w:val="00EF1EBE"/>
    <w:rsid w:val="00EF4C8C"/>
    <w:rsid w:val="00F513AC"/>
    <w:rsid w:val="00F57575"/>
    <w:rsid w:val="00F716C8"/>
    <w:rsid w:val="00F73381"/>
    <w:rsid w:val="00FA7018"/>
    <w:rsid w:val="00FD09DF"/>
    <w:rsid w:val="00FE7C76"/>
    <w:rsid w:val="00FF0E1F"/>
    <w:rsid w:val="00FF6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9CD3"/>
  <w15:docId w15:val="{2D173FFC-7353-40D0-89E9-BAB63149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0BF"/>
    <w:pPr>
      <w:spacing w:after="3" w:line="222" w:lineRule="auto"/>
      <w:ind w:left="61" w:right="29" w:hanging="3"/>
      <w:jc w:val="both"/>
    </w:pPr>
    <w:rPr>
      <w:rFonts w:ascii="Calibri" w:eastAsia="Calibri" w:hAnsi="Calibri" w:cs="Calibri"/>
      <w:color w:val="000000"/>
      <w:sz w:val="26"/>
    </w:rPr>
  </w:style>
  <w:style w:type="paragraph" w:styleId="Titlu1">
    <w:name w:val="heading 1"/>
    <w:basedOn w:val="Normal"/>
    <w:next w:val="Normal"/>
    <w:link w:val="Titlu1Caracter"/>
    <w:uiPriority w:val="9"/>
    <w:qFormat/>
    <w:rsid w:val="007D50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7D50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7D50BF"/>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7D50BF"/>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7D50BF"/>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7D50BF"/>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7D50BF"/>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7D50BF"/>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7D50BF"/>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D50BF"/>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7D50BF"/>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7D50BF"/>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7D50BF"/>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7D50BF"/>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7D50BF"/>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7D50BF"/>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7D50BF"/>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7D50BF"/>
    <w:rPr>
      <w:rFonts w:eastAsiaTheme="majorEastAsia" w:cstheme="majorBidi"/>
      <w:color w:val="272727" w:themeColor="text1" w:themeTint="D8"/>
    </w:rPr>
  </w:style>
  <w:style w:type="paragraph" w:styleId="Titlu">
    <w:name w:val="Title"/>
    <w:basedOn w:val="Normal"/>
    <w:next w:val="Normal"/>
    <w:link w:val="TitluCaracter"/>
    <w:uiPriority w:val="10"/>
    <w:qFormat/>
    <w:rsid w:val="007D50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7D50BF"/>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7D50BF"/>
    <w:pPr>
      <w:numPr>
        <w:ilvl w:val="1"/>
      </w:numPr>
      <w:ind w:left="61" w:hanging="3"/>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7D50BF"/>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7D50BF"/>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7D50BF"/>
    <w:rPr>
      <w:i/>
      <w:iCs/>
      <w:color w:val="404040" w:themeColor="text1" w:themeTint="BF"/>
    </w:rPr>
  </w:style>
  <w:style w:type="paragraph" w:styleId="Listparagraf">
    <w:name w:val="List Paragraph"/>
    <w:basedOn w:val="Normal"/>
    <w:uiPriority w:val="34"/>
    <w:qFormat/>
    <w:rsid w:val="007D50BF"/>
    <w:pPr>
      <w:ind w:left="720"/>
      <w:contextualSpacing/>
    </w:pPr>
  </w:style>
  <w:style w:type="character" w:styleId="Accentuareintens">
    <w:name w:val="Intense Emphasis"/>
    <w:basedOn w:val="Fontdeparagrafimplicit"/>
    <w:uiPriority w:val="21"/>
    <w:qFormat/>
    <w:rsid w:val="007D50BF"/>
    <w:rPr>
      <w:i/>
      <w:iCs/>
      <w:color w:val="0F4761" w:themeColor="accent1" w:themeShade="BF"/>
    </w:rPr>
  </w:style>
  <w:style w:type="paragraph" w:styleId="Citatintens">
    <w:name w:val="Intense Quote"/>
    <w:basedOn w:val="Normal"/>
    <w:next w:val="Normal"/>
    <w:link w:val="CitatintensCaracter"/>
    <w:uiPriority w:val="30"/>
    <w:qFormat/>
    <w:rsid w:val="007D50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7D50BF"/>
    <w:rPr>
      <w:i/>
      <w:iCs/>
      <w:color w:val="0F4761" w:themeColor="accent1" w:themeShade="BF"/>
    </w:rPr>
  </w:style>
  <w:style w:type="character" w:styleId="Referireintens">
    <w:name w:val="Intense Reference"/>
    <w:basedOn w:val="Fontdeparagrafimplicit"/>
    <w:uiPriority w:val="32"/>
    <w:qFormat/>
    <w:rsid w:val="007D50BF"/>
    <w:rPr>
      <w:b/>
      <w:bCs/>
      <w:smallCaps/>
      <w:color w:val="0F4761" w:themeColor="accent1" w:themeShade="BF"/>
      <w:spacing w:val="5"/>
    </w:rPr>
  </w:style>
  <w:style w:type="character" w:styleId="Robust">
    <w:name w:val="Strong"/>
    <w:basedOn w:val="Fontdeparagrafimplicit"/>
    <w:uiPriority w:val="22"/>
    <w:qFormat/>
    <w:rsid w:val="00F57575"/>
    <w:rPr>
      <w:b/>
      <w:bCs/>
    </w:rPr>
  </w:style>
  <w:style w:type="character" w:styleId="Hyperlink">
    <w:name w:val="Hyperlink"/>
    <w:basedOn w:val="Fontdeparagrafimplicit"/>
    <w:uiPriority w:val="99"/>
    <w:unhideWhenUsed/>
    <w:rsid w:val="001E7427"/>
    <w:rPr>
      <w:color w:val="467886" w:themeColor="hyperlink"/>
      <w:u w:val="single"/>
    </w:rPr>
  </w:style>
  <w:style w:type="character" w:customStyle="1" w:styleId="MeniuneNerezolvat1">
    <w:name w:val="Mențiune Nerezolvat1"/>
    <w:basedOn w:val="Fontdeparagrafimplicit"/>
    <w:uiPriority w:val="99"/>
    <w:semiHidden/>
    <w:unhideWhenUsed/>
    <w:rsid w:val="001E7427"/>
    <w:rPr>
      <w:color w:val="605E5C"/>
      <w:shd w:val="clear" w:color="auto" w:fill="E1DFDD"/>
    </w:rPr>
  </w:style>
  <w:style w:type="paragraph" w:styleId="TextnBalon">
    <w:name w:val="Balloon Text"/>
    <w:basedOn w:val="Normal"/>
    <w:link w:val="TextnBalonCaracter"/>
    <w:uiPriority w:val="99"/>
    <w:semiHidden/>
    <w:unhideWhenUsed/>
    <w:rsid w:val="00527DB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27DB7"/>
    <w:rPr>
      <w:rFonts w:ascii="Tahoma" w:eastAsia="Calibri" w:hAnsi="Tahoma" w:cs="Tahoma"/>
      <w:color w:val="000000"/>
      <w:sz w:val="16"/>
      <w:szCs w:val="16"/>
    </w:rPr>
  </w:style>
  <w:style w:type="table" w:customStyle="1" w:styleId="TableGrid">
    <w:name w:val="TableGrid"/>
    <w:rsid w:val="00FA7018"/>
    <w:pPr>
      <w:spacing w:after="0" w:line="240" w:lineRule="auto"/>
    </w:pPr>
    <w:rPr>
      <w:rFonts w:eastAsiaTheme="minorEastAsia"/>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22280">
      <w:bodyDiv w:val="1"/>
      <w:marLeft w:val="0"/>
      <w:marRight w:val="0"/>
      <w:marTop w:val="0"/>
      <w:marBottom w:val="0"/>
      <w:divBdr>
        <w:top w:val="none" w:sz="0" w:space="0" w:color="auto"/>
        <w:left w:val="none" w:sz="0" w:space="0" w:color="auto"/>
        <w:bottom w:val="none" w:sz="0" w:space="0" w:color="auto"/>
        <w:right w:val="none" w:sz="0" w:space="0" w:color="auto"/>
      </w:divBdr>
    </w:div>
    <w:div w:id="141973070">
      <w:bodyDiv w:val="1"/>
      <w:marLeft w:val="0"/>
      <w:marRight w:val="0"/>
      <w:marTop w:val="0"/>
      <w:marBottom w:val="0"/>
      <w:divBdr>
        <w:top w:val="none" w:sz="0" w:space="0" w:color="auto"/>
        <w:left w:val="none" w:sz="0" w:space="0" w:color="auto"/>
        <w:bottom w:val="none" w:sz="0" w:space="0" w:color="auto"/>
        <w:right w:val="none" w:sz="0" w:space="0" w:color="auto"/>
      </w:divBdr>
    </w:div>
    <w:div w:id="661741254">
      <w:bodyDiv w:val="1"/>
      <w:marLeft w:val="0"/>
      <w:marRight w:val="0"/>
      <w:marTop w:val="0"/>
      <w:marBottom w:val="0"/>
      <w:divBdr>
        <w:top w:val="none" w:sz="0" w:space="0" w:color="auto"/>
        <w:left w:val="none" w:sz="0" w:space="0" w:color="auto"/>
        <w:bottom w:val="none" w:sz="0" w:space="0" w:color="auto"/>
        <w:right w:val="none" w:sz="0" w:space="0" w:color="auto"/>
      </w:divBdr>
    </w:div>
    <w:div w:id="695614757">
      <w:bodyDiv w:val="1"/>
      <w:marLeft w:val="0"/>
      <w:marRight w:val="0"/>
      <w:marTop w:val="0"/>
      <w:marBottom w:val="0"/>
      <w:divBdr>
        <w:top w:val="none" w:sz="0" w:space="0" w:color="auto"/>
        <w:left w:val="none" w:sz="0" w:space="0" w:color="auto"/>
        <w:bottom w:val="none" w:sz="0" w:space="0" w:color="auto"/>
        <w:right w:val="none" w:sz="0" w:space="0" w:color="auto"/>
      </w:divBdr>
    </w:div>
    <w:div w:id="1020087359">
      <w:bodyDiv w:val="1"/>
      <w:marLeft w:val="0"/>
      <w:marRight w:val="0"/>
      <w:marTop w:val="0"/>
      <w:marBottom w:val="0"/>
      <w:divBdr>
        <w:top w:val="none" w:sz="0" w:space="0" w:color="auto"/>
        <w:left w:val="none" w:sz="0" w:space="0" w:color="auto"/>
        <w:bottom w:val="none" w:sz="0" w:space="0" w:color="auto"/>
        <w:right w:val="none" w:sz="0" w:space="0" w:color="auto"/>
      </w:divBdr>
    </w:div>
    <w:div w:id="1081831670">
      <w:bodyDiv w:val="1"/>
      <w:marLeft w:val="0"/>
      <w:marRight w:val="0"/>
      <w:marTop w:val="0"/>
      <w:marBottom w:val="0"/>
      <w:divBdr>
        <w:top w:val="none" w:sz="0" w:space="0" w:color="auto"/>
        <w:left w:val="none" w:sz="0" w:space="0" w:color="auto"/>
        <w:bottom w:val="none" w:sz="0" w:space="0" w:color="auto"/>
        <w:right w:val="none" w:sz="0" w:space="0" w:color="auto"/>
      </w:divBdr>
    </w:div>
    <w:div w:id="1354696860">
      <w:bodyDiv w:val="1"/>
      <w:marLeft w:val="0"/>
      <w:marRight w:val="0"/>
      <w:marTop w:val="0"/>
      <w:marBottom w:val="0"/>
      <w:divBdr>
        <w:top w:val="none" w:sz="0" w:space="0" w:color="auto"/>
        <w:left w:val="none" w:sz="0" w:space="0" w:color="auto"/>
        <w:bottom w:val="none" w:sz="0" w:space="0" w:color="auto"/>
        <w:right w:val="none" w:sz="0" w:space="0" w:color="auto"/>
      </w:divBdr>
    </w:div>
    <w:div w:id="1376739333">
      <w:bodyDiv w:val="1"/>
      <w:marLeft w:val="0"/>
      <w:marRight w:val="0"/>
      <w:marTop w:val="0"/>
      <w:marBottom w:val="0"/>
      <w:divBdr>
        <w:top w:val="none" w:sz="0" w:space="0" w:color="auto"/>
        <w:left w:val="none" w:sz="0" w:space="0" w:color="auto"/>
        <w:bottom w:val="none" w:sz="0" w:space="0" w:color="auto"/>
        <w:right w:val="none" w:sz="0" w:space="0" w:color="auto"/>
      </w:divBdr>
      <w:divsChild>
        <w:div w:id="1794785434">
          <w:marLeft w:val="1166"/>
          <w:marRight w:val="0"/>
          <w:marTop w:val="0"/>
          <w:marBottom w:val="0"/>
          <w:divBdr>
            <w:top w:val="none" w:sz="0" w:space="0" w:color="auto"/>
            <w:left w:val="none" w:sz="0" w:space="0" w:color="auto"/>
            <w:bottom w:val="none" w:sz="0" w:space="0" w:color="auto"/>
            <w:right w:val="none" w:sz="0" w:space="0" w:color="auto"/>
          </w:divBdr>
        </w:div>
        <w:div w:id="1425611702">
          <w:marLeft w:val="1166"/>
          <w:marRight w:val="0"/>
          <w:marTop w:val="0"/>
          <w:marBottom w:val="0"/>
          <w:divBdr>
            <w:top w:val="none" w:sz="0" w:space="0" w:color="auto"/>
            <w:left w:val="none" w:sz="0" w:space="0" w:color="auto"/>
            <w:bottom w:val="none" w:sz="0" w:space="0" w:color="auto"/>
            <w:right w:val="none" w:sz="0" w:space="0" w:color="auto"/>
          </w:divBdr>
        </w:div>
        <w:div w:id="1652174563">
          <w:marLeft w:val="1166"/>
          <w:marRight w:val="0"/>
          <w:marTop w:val="0"/>
          <w:marBottom w:val="0"/>
          <w:divBdr>
            <w:top w:val="none" w:sz="0" w:space="0" w:color="auto"/>
            <w:left w:val="none" w:sz="0" w:space="0" w:color="auto"/>
            <w:bottom w:val="none" w:sz="0" w:space="0" w:color="auto"/>
            <w:right w:val="none" w:sz="0" w:space="0" w:color="auto"/>
          </w:divBdr>
        </w:div>
      </w:divsChild>
    </w:div>
    <w:div w:id="1712925958">
      <w:bodyDiv w:val="1"/>
      <w:marLeft w:val="0"/>
      <w:marRight w:val="0"/>
      <w:marTop w:val="0"/>
      <w:marBottom w:val="0"/>
      <w:divBdr>
        <w:top w:val="none" w:sz="0" w:space="0" w:color="auto"/>
        <w:left w:val="none" w:sz="0" w:space="0" w:color="auto"/>
        <w:bottom w:val="none" w:sz="0" w:space="0" w:color="auto"/>
        <w:right w:val="none" w:sz="0" w:space="0" w:color="auto"/>
      </w:divBdr>
    </w:div>
    <w:div w:id="206807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secretariat@oamr.ro" TargetMode="External"/><Relationship Id="rId4" Type="http://schemas.openxmlformats.org/officeDocument/2006/relationships/settings" Target="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17363-EE5E-4515-984A-76FDD382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Pages>
  <Words>3058</Words>
  <Characters>17738</Characters>
  <Application>Microsoft Office Word</Application>
  <DocSecurity>0</DocSecurity>
  <Lines>147</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boboc florin</dc:creator>
  <cp:lastModifiedBy>boboc florin</cp:lastModifiedBy>
  <cp:revision>20</cp:revision>
  <cp:lastPrinted>2024-12-18T10:46:00Z</cp:lastPrinted>
  <dcterms:created xsi:type="dcterms:W3CDTF">2024-11-26T10:40:00Z</dcterms:created>
  <dcterms:modified xsi:type="dcterms:W3CDTF">2024-12-22T20:31:00Z</dcterms:modified>
</cp:coreProperties>
</file>